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DEE14" w14:textId="77777777" w:rsidR="00EF3D84" w:rsidRDefault="00994787">
      <w:pPr>
        <w:spacing w:after="0"/>
        <w:ind w:firstLine="396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УТВЕРЖДЕНО</w:t>
      </w:r>
    </w:p>
    <w:p w14:paraId="138331F6" w14:textId="77777777" w:rsidR="00EF3D84" w:rsidRDefault="00994787">
      <w:pPr>
        <w:spacing w:after="0"/>
        <w:ind w:left="396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Приказом Генерального директора </w:t>
      </w:r>
    </w:p>
    <w:p w14:paraId="2B2062CA" w14:textId="77777777" w:rsidR="00EF3D84" w:rsidRDefault="00994787">
      <w:pPr>
        <w:spacing w:after="0"/>
        <w:ind w:left="396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Автономной некоммерческой организации </w:t>
      </w:r>
    </w:p>
    <w:p w14:paraId="147AB09C" w14:textId="77777777" w:rsidR="00EF3D84" w:rsidRDefault="00994787">
      <w:pPr>
        <w:spacing w:after="0"/>
        <w:ind w:left="396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 «</w:t>
      </w:r>
      <w:r>
        <w:rPr>
          <w:rFonts w:ascii="Times New Roman" w:hAnsi="Times New Roman"/>
          <w:sz w:val="22"/>
        </w:rPr>
        <w:t>Центр общественных связей – Нижегородский дом народного единства»</w:t>
      </w:r>
      <w:r>
        <w:rPr>
          <w:rFonts w:ascii="Times New Roman" w:hAnsi="Times New Roman"/>
        </w:rPr>
        <w:t xml:space="preserve"> № 56-А/25 от 11.08.2025</w:t>
      </w:r>
    </w:p>
    <w:p w14:paraId="41D60040" w14:textId="77777777" w:rsidR="00EF3D84" w:rsidRDefault="00EF3D84">
      <w:pPr>
        <w:spacing w:afterAutospacing="1"/>
        <w:contextualSpacing/>
        <w:jc w:val="center"/>
        <w:rPr>
          <w:rFonts w:ascii="Times New Roman" w:hAnsi="Times New Roman"/>
          <w:b/>
          <w:sz w:val="24"/>
        </w:rPr>
      </w:pPr>
    </w:p>
    <w:p w14:paraId="49D47E34" w14:textId="77777777" w:rsidR="00EF3D84" w:rsidRDefault="00994787">
      <w:pPr>
        <w:spacing w:afterAutospacing="1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ПОЛОЖЕНИЕ </w:t>
      </w:r>
    </w:p>
    <w:p w14:paraId="77FA5A64" w14:textId="77777777" w:rsidR="00EF3D84" w:rsidRDefault="00994787">
      <w:pPr>
        <w:spacing w:afterAutospacing="1"/>
        <w:contextualSpacing/>
        <w:jc w:val="center"/>
        <w:rPr>
          <w:rFonts w:ascii="Times New Roman" w:hAnsi="Times New Roman"/>
          <w:b/>
          <w:sz w:val="24"/>
        </w:rPr>
      </w:pPr>
      <w:bookmarkStart w:id="0" w:name="_Hlk156829967"/>
      <w:r>
        <w:rPr>
          <w:rFonts w:ascii="Times New Roman" w:hAnsi="Times New Roman"/>
          <w:b/>
          <w:sz w:val="24"/>
        </w:rPr>
        <w:t xml:space="preserve">о проведении </w:t>
      </w:r>
      <w:bookmarkStart w:id="1" w:name="_Hlk156828446"/>
      <w:r>
        <w:rPr>
          <w:rFonts w:ascii="Times New Roman" w:hAnsi="Times New Roman"/>
          <w:b/>
          <w:sz w:val="24"/>
        </w:rPr>
        <w:t xml:space="preserve">Викторины </w:t>
      </w:r>
      <w:bookmarkEnd w:id="1"/>
      <w:r>
        <w:rPr>
          <w:rFonts w:ascii="Times New Roman" w:hAnsi="Times New Roman"/>
          <w:b/>
          <w:sz w:val="24"/>
        </w:rPr>
        <w:t>«КУПНО ЗА ЕДИНО!»</w:t>
      </w:r>
      <w:bookmarkEnd w:id="0"/>
      <w:r>
        <w:rPr>
          <w:rFonts w:ascii="Times New Roman" w:hAnsi="Times New Roman"/>
          <w:b/>
          <w:sz w:val="24"/>
        </w:rPr>
        <w:t xml:space="preserve"> </w:t>
      </w:r>
    </w:p>
    <w:p w14:paraId="5A6AB5CC" w14:textId="77777777" w:rsidR="00EF3D84" w:rsidRDefault="00994787">
      <w:pPr>
        <w:ind w:right="-2" w:firstLine="720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среди граждан РФ </w:t>
      </w:r>
      <w:r>
        <w:rPr>
          <w:rFonts w:ascii="Times New Roman" w:hAnsi="Times New Roman"/>
          <w:b/>
          <w:sz w:val="24"/>
        </w:rPr>
        <w:t>старше 18 лет, постоянно зарегистрированных на территории Нижегородской области в рамках реализации Губернаторского проекта инициативного бюджетирования проекта «ВАМ РЕШАТЬ»</w:t>
      </w:r>
    </w:p>
    <w:p w14:paraId="4ACD3C88" w14:textId="77777777" w:rsidR="00EF3D84" w:rsidRDefault="00EF3D84">
      <w:pPr>
        <w:spacing w:afterAutospacing="1"/>
        <w:contextualSpacing/>
        <w:jc w:val="center"/>
        <w:rPr>
          <w:rFonts w:ascii="Times New Roman" w:hAnsi="Times New Roman"/>
          <w:b/>
          <w:sz w:val="24"/>
        </w:rPr>
      </w:pPr>
    </w:p>
    <w:p w14:paraId="3E981D0D" w14:textId="77777777" w:rsidR="00EF3D84" w:rsidRDefault="00994787">
      <w:pPr>
        <w:numPr>
          <w:ilvl w:val="0"/>
          <w:numId w:val="1"/>
        </w:numPr>
        <w:spacing w:afterAutospacing="1"/>
        <w:ind w:left="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ОБЩИЕ ПОЛОЖЕНИЯ</w:t>
      </w:r>
    </w:p>
    <w:p w14:paraId="6C9F47EC" w14:textId="77777777" w:rsidR="00EF3D84" w:rsidRDefault="00EF3D84">
      <w:pPr>
        <w:spacing w:afterAutospacing="1"/>
        <w:contextualSpacing/>
        <w:rPr>
          <w:rFonts w:ascii="Times New Roman" w:hAnsi="Times New Roman"/>
          <w:sz w:val="24"/>
        </w:rPr>
      </w:pPr>
    </w:p>
    <w:p w14:paraId="35971E86" w14:textId="77777777" w:rsidR="00EF3D84" w:rsidRDefault="00994787">
      <w:pPr>
        <w:numPr>
          <w:ilvl w:val="1"/>
          <w:numId w:val="1"/>
        </w:numPr>
        <w:spacing w:after="0" w:line="360" w:lineRule="auto"/>
        <w:ind w:firstLine="540"/>
        <w:contextualSpacing/>
        <w:jc w:val="both"/>
        <w:rPr>
          <w:rFonts w:ascii="Times New Roman" w:hAnsi="Times New Roman"/>
          <w:sz w:val="24"/>
        </w:rPr>
      </w:pPr>
      <w:bookmarkStart w:id="2" w:name="_Hlk160020056"/>
      <w:r>
        <w:rPr>
          <w:rFonts w:ascii="Times New Roman" w:hAnsi="Times New Roman"/>
          <w:sz w:val="24"/>
        </w:rPr>
        <w:t>Термины и понятия, используемые в настоящем Положении:</w:t>
      </w:r>
    </w:p>
    <w:p w14:paraId="017AC2D7" w14:textId="77777777" w:rsidR="00EF3D84" w:rsidRDefault="00994787">
      <w:pPr>
        <w:pStyle w:val="a7"/>
        <w:numPr>
          <w:ilvl w:val="2"/>
          <w:numId w:val="1"/>
        </w:num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Проект «</w:t>
      </w:r>
      <w:r>
        <w:rPr>
          <w:rFonts w:ascii="Times New Roman" w:hAnsi="Times New Roman"/>
          <w:b/>
          <w:sz w:val="24"/>
        </w:rPr>
        <w:t>В</w:t>
      </w:r>
      <w:r>
        <w:rPr>
          <w:rFonts w:ascii="Times New Roman" w:hAnsi="Times New Roman"/>
          <w:b/>
          <w:sz w:val="24"/>
        </w:rPr>
        <w:t>АМ РЕШАТЬ</w:t>
      </w:r>
      <w:r>
        <w:rPr>
          <w:rFonts w:ascii="Times New Roman" w:hAnsi="Times New Roman"/>
          <w:sz w:val="24"/>
        </w:rPr>
        <w:t>» - Губернаторский проект инициативного бюджетирования,</w:t>
      </w:r>
      <w:r>
        <w:t xml:space="preserve"> </w:t>
      </w:r>
      <w:r>
        <w:rPr>
          <w:rFonts w:ascii="Times New Roman" w:hAnsi="Times New Roman"/>
          <w:sz w:val="24"/>
        </w:rPr>
        <w:t xml:space="preserve">утвержденный Постановлением Правительства Нижегородской области от 22 декабря 2017 г. № 945 «О реализации на территории Нижегородской области проекта по поддержке местных инициатив»; </w:t>
      </w:r>
    </w:p>
    <w:p w14:paraId="5D916282" w14:textId="77777777" w:rsidR="00EF3D84" w:rsidRDefault="00994787">
      <w:pPr>
        <w:pStyle w:val="a7"/>
        <w:numPr>
          <w:ilvl w:val="2"/>
          <w:numId w:val="1"/>
        </w:num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b/>
          <w:sz w:val="24"/>
        </w:rPr>
        <w:t>Виктор</w:t>
      </w:r>
      <w:r>
        <w:rPr>
          <w:rFonts w:ascii="Times New Roman" w:hAnsi="Times New Roman"/>
          <w:b/>
          <w:sz w:val="24"/>
        </w:rPr>
        <w:t>ина</w:t>
      </w:r>
      <w:r>
        <w:rPr>
          <w:rFonts w:ascii="Times New Roman" w:hAnsi="Times New Roman"/>
          <w:sz w:val="24"/>
        </w:rPr>
        <w:t xml:space="preserve">» - Викторина «КУПНО ЗА ЕДИНО!», проводимая в форме интеллектуального тестирования среди граждан РФ, достигших 18 лет, постоянно зарегистрированных на территории Нижегородской области, в рамках реализации проекта «ВАМ РЕШАТЬ»; </w:t>
      </w:r>
    </w:p>
    <w:p w14:paraId="2D7CFC1B" w14:textId="77777777" w:rsidR="00EF3D84" w:rsidRDefault="00994787">
      <w:pPr>
        <w:pStyle w:val="a7"/>
        <w:numPr>
          <w:ilvl w:val="2"/>
          <w:numId w:val="1"/>
        </w:num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b/>
          <w:sz w:val="24"/>
        </w:rPr>
        <w:t>Организатор</w:t>
      </w:r>
      <w:r>
        <w:rPr>
          <w:rFonts w:ascii="Times New Roman" w:hAnsi="Times New Roman"/>
          <w:sz w:val="24"/>
        </w:rPr>
        <w:t>» - Автономна</w:t>
      </w:r>
      <w:r>
        <w:rPr>
          <w:rFonts w:ascii="Times New Roman" w:hAnsi="Times New Roman"/>
          <w:sz w:val="24"/>
        </w:rPr>
        <w:t xml:space="preserve">я некоммерческая организация «Центр общественных связей – Нижегородский дом народного единства» ИНН: 5261131624, ОГРН: 1225200000871; </w:t>
      </w:r>
    </w:p>
    <w:p w14:paraId="2EE065CF" w14:textId="77777777" w:rsidR="00EF3D84" w:rsidRDefault="00994787">
      <w:pPr>
        <w:pStyle w:val="a7"/>
        <w:numPr>
          <w:ilvl w:val="2"/>
          <w:numId w:val="1"/>
        </w:num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b/>
          <w:sz w:val="24"/>
        </w:rPr>
        <w:t>Оргкомитет</w:t>
      </w:r>
      <w:r>
        <w:rPr>
          <w:rFonts w:ascii="Times New Roman" w:hAnsi="Times New Roman"/>
          <w:sz w:val="24"/>
        </w:rPr>
        <w:t>» - организационный комитет Викторины, который формируется Организатором и действует в соответствии с Положени</w:t>
      </w:r>
      <w:r>
        <w:rPr>
          <w:rFonts w:ascii="Times New Roman" w:hAnsi="Times New Roman"/>
          <w:sz w:val="24"/>
        </w:rPr>
        <w:t xml:space="preserve">ем об Организационном комитете Викторины «КУПНО ЗА ЕДИНО!» (Приложение № 1 к настоящему Положению); </w:t>
      </w:r>
    </w:p>
    <w:p w14:paraId="71AE9368" w14:textId="77777777" w:rsidR="00EF3D84" w:rsidRDefault="00994787">
      <w:pPr>
        <w:pStyle w:val="a7"/>
        <w:numPr>
          <w:ilvl w:val="2"/>
          <w:numId w:val="1"/>
        </w:num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b/>
          <w:sz w:val="24"/>
        </w:rPr>
        <w:t>Купон</w:t>
      </w:r>
      <w:r>
        <w:rPr>
          <w:rFonts w:ascii="Times New Roman" w:hAnsi="Times New Roman"/>
          <w:sz w:val="24"/>
        </w:rPr>
        <w:t>» - Купон Викторины «КУПНО ЗА ЕДИНО!» в форме информационной листовки утвержденной Оргкомитетом и содержащей перечень вопросов Викторины, посвященных</w:t>
      </w:r>
      <w:r>
        <w:rPr>
          <w:rFonts w:ascii="Times New Roman" w:hAnsi="Times New Roman"/>
          <w:sz w:val="24"/>
        </w:rPr>
        <w:t xml:space="preserve"> проекту «ВАМ РЕШАТЬ», состоящая из двух частей (основной части - с перечнем вопросов, и отрывной части), каждая из которых имеет идентификационный номер и QR-код. Идентификационный номер и QR-код, содержащийся на основной части Купона Викторины тождествен</w:t>
      </w:r>
      <w:r>
        <w:rPr>
          <w:rFonts w:ascii="Times New Roman" w:hAnsi="Times New Roman"/>
          <w:sz w:val="24"/>
        </w:rPr>
        <w:t xml:space="preserve">ен идентификационному номеру и QR-коду, содержащемуся на отрывной части Купона; </w:t>
      </w:r>
    </w:p>
    <w:p w14:paraId="5159FB7C" w14:textId="77777777" w:rsidR="00EF3D84" w:rsidRDefault="00994787">
      <w:pPr>
        <w:pStyle w:val="a7"/>
        <w:numPr>
          <w:ilvl w:val="2"/>
          <w:numId w:val="1"/>
        </w:num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«Сайт» - </w:t>
      </w:r>
      <w:r>
        <w:rPr>
          <w:rFonts w:ascii="Times New Roman" w:hAnsi="Times New Roman"/>
          <w:sz w:val="24"/>
        </w:rPr>
        <w:t xml:space="preserve">страница (вкладка) с информацией о Викторине на сайте проекта «ВАМ РЕШАТЬ» по адресу https://vam.golosza.ru/victorina; </w:t>
      </w:r>
    </w:p>
    <w:p w14:paraId="0411A3E2" w14:textId="77777777" w:rsidR="00EF3D84" w:rsidRDefault="00994787">
      <w:pPr>
        <w:pStyle w:val="a7"/>
        <w:numPr>
          <w:ilvl w:val="2"/>
          <w:numId w:val="1"/>
        </w:num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b/>
          <w:sz w:val="24"/>
        </w:rPr>
        <w:t>Центр обработки Купонов</w:t>
      </w:r>
      <w:r>
        <w:rPr>
          <w:rFonts w:ascii="Times New Roman" w:hAnsi="Times New Roman"/>
          <w:sz w:val="24"/>
        </w:rPr>
        <w:t xml:space="preserve">» - </w:t>
      </w:r>
      <w:r>
        <w:rPr>
          <w:rFonts w:ascii="Times New Roman" w:hAnsi="Times New Roman"/>
          <w:sz w:val="24"/>
        </w:rPr>
        <w:t xml:space="preserve">стационарные пункты распространения и сбора Купонов Викторины, адреса и график работы которых опубликованы на Сайте; </w:t>
      </w:r>
    </w:p>
    <w:p w14:paraId="33C8D4CB" w14:textId="77777777" w:rsidR="00EF3D84" w:rsidRDefault="00994787">
      <w:pPr>
        <w:pStyle w:val="a7"/>
        <w:numPr>
          <w:ilvl w:val="2"/>
          <w:numId w:val="1"/>
        </w:num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b/>
          <w:sz w:val="24"/>
        </w:rPr>
        <w:t>Мобильный пункт</w:t>
      </w:r>
      <w:r>
        <w:rPr>
          <w:rFonts w:ascii="Times New Roman" w:hAnsi="Times New Roman"/>
          <w:sz w:val="24"/>
        </w:rPr>
        <w:t xml:space="preserve">» - передвижные пункты распространения Купонов Викторины, призванные охватить территорию Нижегородской области, в которых </w:t>
      </w:r>
      <w:r>
        <w:rPr>
          <w:rFonts w:ascii="Times New Roman" w:hAnsi="Times New Roman"/>
          <w:sz w:val="24"/>
        </w:rPr>
        <w:t xml:space="preserve">отсутствуют Центры обработки Купонов; </w:t>
      </w:r>
    </w:p>
    <w:p w14:paraId="3A98325C" w14:textId="77777777" w:rsidR="00EF3D84" w:rsidRDefault="00994787">
      <w:pPr>
        <w:pStyle w:val="a7"/>
        <w:numPr>
          <w:ilvl w:val="2"/>
          <w:numId w:val="1"/>
        </w:num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«</w:t>
      </w:r>
      <w:r>
        <w:rPr>
          <w:rFonts w:ascii="Times New Roman" w:hAnsi="Times New Roman"/>
          <w:b/>
          <w:sz w:val="24"/>
        </w:rPr>
        <w:t>Мобильное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приложение Викторины</w:t>
      </w:r>
      <w:r>
        <w:rPr>
          <w:rFonts w:ascii="Times New Roman" w:hAnsi="Times New Roman"/>
          <w:sz w:val="24"/>
        </w:rPr>
        <w:t>» - лицензионное отечественное программное обеспечение, разработанное в целях проведения Викторины, для сканирования Купонов и формирования списка отсканированных Купонов в хронологическ</w:t>
      </w:r>
      <w:r>
        <w:rPr>
          <w:rFonts w:ascii="Times New Roman" w:hAnsi="Times New Roman"/>
          <w:sz w:val="24"/>
        </w:rPr>
        <w:t>ом порядке согласно зафиксированного времени сканирования Купона;</w:t>
      </w:r>
    </w:p>
    <w:p w14:paraId="7BD0B940" w14:textId="77777777" w:rsidR="00EF3D84" w:rsidRDefault="00994787">
      <w:pPr>
        <w:pStyle w:val="a7"/>
        <w:numPr>
          <w:ilvl w:val="2"/>
          <w:numId w:val="1"/>
        </w:num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b/>
          <w:sz w:val="24"/>
        </w:rPr>
        <w:t>Представитель Организатора</w:t>
      </w:r>
      <w:r>
        <w:rPr>
          <w:rFonts w:ascii="Times New Roman" w:hAnsi="Times New Roman"/>
          <w:sz w:val="24"/>
        </w:rPr>
        <w:t>» - уполномоченное лицо, имеющее брендированную атрибутику Викторины (сумки, манишки или кепки) находящееся в Центре обработки Купонов и осуществляющее прием ориги</w:t>
      </w:r>
      <w:r>
        <w:rPr>
          <w:rFonts w:ascii="Times New Roman" w:hAnsi="Times New Roman"/>
          <w:sz w:val="24"/>
        </w:rPr>
        <w:t xml:space="preserve">налов Купонов и их сканирование посредством Мобильного приложения Викторины; </w:t>
      </w:r>
    </w:p>
    <w:p w14:paraId="115FD78B" w14:textId="77777777" w:rsidR="00EF3D84" w:rsidRDefault="00994787">
      <w:pPr>
        <w:pStyle w:val="a7"/>
        <w:numPr>
          <w:ilvl w:val="2"/>
          <w:numId w:val="1"/>
        </w:num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b/>
          <w:sz w:val="24"/>
        </w:rPr>
        <w:t>Подарок</w:t>
      </w:r>
      <w:r>
        <w:rPr>
          <w:rFonts w:ascii="Times New Roman" w:hAnsi="Times New Roman"/>
          <w:sz w:val="24"/>
        </w:rPr>
        <w:t>» — это ценные предметы, которые входят в реестр подарочного фонда Викторины, утвержденного Оргкомитетом и размещенного на Сайте, и которые передаются Организатором Побед</w:t>
      </w:r>
      <w:r>
        <w:rPr>
          <w:rFonts w:ascii="Times New Roman" w:hAnsi="Times New Roman"/>
          <w:sz w:val="24"/>
        </w:rPr>
        <w:t>ителю Викторины безвозмездно (в дар) после распределения всех подарков Викторины в порядке, определенном настоящим Положением;</w:t>
      </w:r>
    </w:p>
    <w:p w14:paraId="24DCBCC0" w14:textId="77777777" w:rsidR="00EF3D84" w:rsidRDefault="00994787">
      <w:pPr>
        <w:pStyle w:val="a7"/>
        <w:numPr>
          <w:ilvl w:val="2"/>
          <w:numId w:val="1"/>
        </w:num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b/>
          <w:sz w:val="24"/>
        </w:rPr>
        <w:t>Участник</w:t>
      </w:r>
      <w:r>
        <w:rPr>
          <w:rFonts w:ascii="Times New Roman" w:hAnsi="Times New Roman"/>
          <w:sz w:val="24"/>
        </w:rPr>
        <w:t>» — это лицо, соответствующее требованиям п.4.1 настоящего Положения, получившее, заполнившее и передавшее заполненный К</w:t>
      </w:r>
      <w:r>
        <w:rPr>
          <w:rFonts w:ascii="Times New Roman" w:hAnsi="Times New Roman"/>
          <w:sz w:val="24"/>
        </w:rPr>
        <w:t>упон Викторины Организатору в порядке и в сроки, указанные в пп.1.7, 3.2.2 и 3.2.3. настоящего Положения;</w:t>
      </w:r>
    </w:p>
    <w:p w14:paraId="4341CFA4" w14:textId="77777777" w:rsidR="00EF3D84" w:rsidRDefault="00994787">
      <w:pPr>
        <w:pStyle w:val="a7"/>
        <w:numPr>
          <w:ilvl w:val="2"/>
          <w:numId w:val="1"/>
        </w:num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b/>
          <w:sz w:val="24"/>
        </w:rPr>
        <w:t>Участник, чей Купон допущен до распределения Подарка</w:t>
      </w:r>
      <w:r>
        <w:rPr>
          <w:rFonts w:ascii="Times New Roman" w:hAnsi="Times New Roman"/>
          <w:sz w:val="24"/>
        </w:rPr>
        <w:t>» - Участник Викторины, правильно ответивший в Купоне Викторины на все вопросы Викторины, при усл</w:t>
      </w:r>
      <w:r>
        <w:rPr>
          <w:rFonts w:ascii="Times New Roman" w:hAnsi="Times New Roman"/>
          <w:sz w:val="24"/>
        </w:rPr>
        <w:t xml:space="preserve">овии, что он указал корректно свой номер телефона в Купоне Викторины, и передал Организатору (отсканировал) не более 3 (трех) Купонов; </w:t>
      </w:r>
    </w:p>
    <w:p w14:paraId="4EC7A1C4" w14:textId="77777777" w:rsidR="00EF3D84" w:rsidRDefault="00994787">
      <w:pPr>
        <w:pStyle w:val="a7"/>
        <w:numPr>
          <w:ilvl w:val="2"/>
          <w:numId w:val="1"/>
        </w:num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b/>
          <w:sz w:val="24"/>
        </w:rPr>
        <w:t>Победитель</w:t>
      </w:r>
      <w:r>
        <w:rPr>
          <w:rFonts w:ascii="Times New Roman" w:hAnsi="Times New Roman"/>
          <w:sz w:val="24"/>
        </w:rPr>
        <w:t>» - Участник, чей Купон допущен до распределения Подарка, и получивший право на получение Подарка по итогам п</w:t>
      </w:r>
      <w:r>
        <w:rPr>
          <w:rFonts w:ascii="Times New Roman" w:hAnsi="Times New Roman"/>
          <w:sz w:val="24"/>
        </w:rPr>
        <w:t>роцедуры распределения Подарков, определенной в п. 4.4 настоящего Положения.</w:t>
      </w:r>
    </w:p>
    <w:p w14:paraId="5B95B837" w14:textId="77777777" w:rsidR="00EF3D84" w:rsidRDefault="00994787">
      <w:pPr>
        <w:pStyle w:val="a7"/>
        <w:numPr>
          <w:ilvl w:val="1"/>
          <w:numId w:val="1"/>
        </w:numPr>
        <w:spacing w:after="0" w:line="36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Настоящее Положение определяет цели, задачи, порядок организации и проведения Викторины.</w:t>
      </w:r>
      <w:bookmarkEnd w:id="2"/>
    </w:p>
    <w:p w14:paraId="19C8F1EC" w14:textId="77777777" w:rsidR="00EF3D84" w:rsidRDefault="00994787">
      <w:pPr>
        <w:numPr>
          <w:ilvl w:val="1"/>
          <w:numId w:val="1"/>
        </w:numPr>
        <w:spacing w:after="0" w:line="360" w:lineRule="auto"/>
        <w:ind w:firstLine="54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Организатор формирует Организационный комитет Викторины</w:t>
      </w:r>
      <w:r>
        <w:rPr>
          <w:rFonts w:ascii="Times New Roman" w:hAnsi="Times New Roman"/>
          <w:sz w:val="24"/>
        </w:rPr>
        <w:t xml:space="preserve"> в соответствии с требованиями Положения об Организационном комитете Викторины» (Приложение № 1 к настоящему Положению – Положение об Организационном комитете Викторины).</w:t>
      </w:r>
    </w:p>
    <w:p w14:paraId="4CF59957" w14:textId="77777777" w:rsidR="00EF3D84" w:rsidRDefault="00994787">
      <w:pPr>
        <w:numPr>
          <w:ilvl w:val="1"/>
          <w:numId w:val="1"/>
        </w:numPr>
        <w:spacing w:after="0" w:line="360" w:lineRule="auto"/>
        <w:ind w:firstLine="54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Участие в Викторине обеспечивается Организатором посредством распространения и сбора </w:t>
      </w:r>
      <w:r>
        <w:rPr>
          <w:rFonts w:ascii="Times New Roman" w:hAnsi="Times New Roman"/>
          <w:sz w:val="24"/>
        </w:rPr>
        <w:t>Купонов Викторины. Его форму, а также содержание и количество вопросов Викторины, утверждает Оргкомитет Викторины (Приложение №2 к настоящему Положению – выписка из протокола заседания Оргкомитета об утверждении формы (макета) Купона Викторины)</w:t>
      </w:r>
      <w:bookmarkStart w:id="3" w:name="_Hlk156301061"/>
      <w:r>
        <w:rPr>
          <w:rFonts w:ascii="Times New Roman" w:hAnsi="Times New Roman"/>
          <w:sz w:val="24"/>
        </w:rPr>
        <w:t>.</w:t>
      </w:r>
    </w:p>
    <w:p w14:paraId="050877B3" w14:textId="77777777" w:rsidR="00EF3D84" w:rsidRDefault="00994787">
      <w:pPr>
        <w:numPr>
          <w:ilvl w:val="1"/>
          <w:numId w:val="1"/>
        </w:numPr>
        <w:spacing w:after="0" w:line="360" w:lineRule="auto"/>
        <w:ind w:firstLine="54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Викторина </w:t>
      </w:r>
      <w:r>
        <w:rPr>
          <w:rFonts w:ascii="Times New Roman" w:hAnsi="Times New Roman"/>
          <w:sz w:val="24"/>
        </w:rPr>
        <w:t xml:space="preserve">не является лотереей либо иной игрой, основанной на риске, не требует внесения платы за участие </w:t>
      </w:r>
      <w:bookmarkStart w:id="4" w:name="_Hlk156300770"/>
      <w:r>
        <w:rPr>
          <w:rFonts w:ascii="Times New Roman" w:hAnsi="Times New Roman"/>
          <w:sz w:val="24"/>
        </w:rPr>
        <w:t>и не преследует цели получения прибыли или иного дохода, не является рекламой товаров и услуг</w:t>
      </w:r>
      <w:bookmarkEnd w:id="4"/>
      <w:r>
        <w:rPr>
          <w:rFonts w:ascii="Times New Roman" w:hAnsi="Times New Roman"/>
          <w:sz w:val="24"/>
        </w:rPr>
        <w:t>.</w:t>
      </w:r>
    </w:p>
    <w:p w14:paraId="30E4C061" w14:textId="77777777" w:rsidR="00EF3D84" w:rsidRDefault="00994787">
      <w:pPr>
        <w:numPr>
          <w:ilvl w:val="1"/>
          <w:numId w:val="1"/>
        </w:numPr>
        <w:spacing w:after="0" w:line="360" w:lineRule="auto"/>
        <w:ind w:firstLine="54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Информация о Викторине, условиях и результатах ее проведения разм</w:t>
      </w:r>
      <w:r>
        <w:rPr>
          <w:rFonts w:ascii="Times New Roman" w:hAnsi="Times New Roman"/>
          <w:sz w:val="24"/>
        </w:rPr>
        <w:t>ещается на Сайте, а также на Купоне. При необходимости информация о Викторине размещается в официальных аккаунтах Организатора в социальных сетях, а также в средствах массовой информации, на информационных плакатах.</w:t>
      </w:r>
    </w:p>
    <w:p w14:paraId="52B52579" w14:textId="77777777" w:rsidR="00EF3D84" w:rsidRDefault="00994787">
      <w:pPr>
        <w:numPr>
          <w:ilvl w:val="1"/>
          <w:numId w:val="1"/>
        </w:numPr>
        <w:spacing w:after="0" w:line="360" w:lineRule="auto"/>
        <w:ind w:firstLine="54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Порядок получения и передачи Купона: </w:t>
      </w:r>
    </w:p>
    <w:p w14:paraId="0A6B83CD" w14:textId="77777777" w:rsidR="00EF3D84" w:rsidRDefault="00994787">
      <w:pPr>
        <w:pStyle w:val="a7"/>
        <w:numPr>
          <w:ilvl w:val="2"/>
          <w:numId w:val="1"/>
        </w:num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</w:t>
      </w:r>
      <w:r>
        <w:rPr>
          <w:rFonts w:ascii="Times New Roman" w:hAnsi="Times New Roman"/>
          <w:sz w:val="24"/>
        </w:rPr>
        <w:t>цо, желающее принять участие в Викторине, должно получить Купон в Центре обработки Купонов, в Мобильных пунктах или иным способом, и после его заполнения передать Купон в любой из Центров обработки Купонов;</w:t>
      </w:r>
    </w:p>
    <w:p w14:paraId="59AC1814" w14:textId="77777777" w:rsidR="00EF3D84" w:rsidRDefault="00994787">
      <w:pPr>
        <w:pStyle w:val="a7"/>
        <w:numPr>
          <w:ilvl w:val="2"/>
          <w:numId w:val="1"/>
        </w:num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Передать заполненный Купон Участники могут в указ</w:t>
      </w:r>
      <w:r>
        <w:rPr>
          <w:rFonts w:ascii="Times New Roman" w:hAnsi="Times New Roman"/>
          <w:sz w:val="24"/>
        </w:rPr>
        <w:t>анных Центрах обработки Купонов Представителю Организатора. Принимаются только оригиналы Купонов. Одновременно с этим на переданном Участником Купоне Представитель Организатора, сканирует идентификационный номер и QR-код, размещенные на Купоне.  В ходе ска</w:t>
      </w:r>
      <w:r>
        <w:rPr>
          <w:rFonts w:ascii="Times New Roman" w:hAnsi="Times New Roman"/>
          <w:sz w:val="24"/>
        </w:rPr>
        <w:t>нирования купона фиксируется точное время сдачи Купона. При этом у Участника остается отрывная часть Купона, которая так же содержит идентификационный номер и QR-код. Отрывную часть Купона Участник обязан сохранить до окончания Викторины.  Без предъявления</w:t>
      </w:r>
      <w:r>
        <w:rPr>
          <w:rFonts w:ascii="Times New Roman" w:hAnsi="Times New Roman"/>
          <w:sz w:val="24"/>
        </w:rPr>
        <w:t xml:space="preserve"> отрывной части Купона подарок, в случае победы Участника и распределения ему Подарка - не выдается; </w:t>
      </w:r>
    </w:p>
    <w:p w14:paraId="3A24917B" w14:textId="77777777" w:rsidR="00EF3D84" w:rsidRDefault="00994787">
      <w:pPr>
        <w:pStyle w:val="a7"/>
        <w:numPr>
          <w:ilvl w:val="2"/>
          <w:numId w:val="1"/>
        </w:num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Один Участник может заполнить и передать Организатору не более 3 (трех) Купонов; </w:t>
      </w:r>
    </w:p>
    <w:p w14:paraId="27EDE9D6" w14:textId="77777777" w:rsidR="00EF3D84" w:rsidRDefault="00994787">
      <w:pPr>
        <w:pStyle w:val="a7"/>
        <w:numPr>
          <w:ilvl w:val="2"/>
          <w:numId w:val="1"/>
        </w:num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Лицо, заполнившее Купоны Викторины, но не передавшее их Организатору в п</w:t>
      </w:r>
      <w:r>
        <w:rPr>
          <w:rFonts w:ascii="Times New Roman" w:hAnsi="Times New Roman"/>
          <w:sz w:val="24"/>
        </w:rPr>
        <w:t>орядке определенном в п. 1.7. настоящего Положения не принимает участие в Викторине, а такие заполненные, но не переданные Организатору Купоны не могут быть включены в перечень Участников, чей Купон допущен до распределения Подарков.</w:t>
      </w:r>
      <w:bookmarkEnd w:id="3"/>
    </w:p>
    <w:p w14:paraId="6D307B86" w14:textId="77777777" w:rsidR="00EF3D84" w:rsidRDefault="00994787">
      <w:pPr>
        <w:pStyle w:val="a7"/>
        <w:numPr>
          <w:ilvl w:val="1"/>
          <w:numId w:val="1"/>
        </w:num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поощрения Участник</w:t>
      </w:r>
      <w:r>
        <w:rPr>
          <w:rFonts w:ascii="Times New Roman" w:hAnsi="Times New Roman"/>
          <w:sz w:val="24"/>
        </w:rPr>
        <w:t>ов Викторины Организатор формирует подарочный фонд Викторины. Реестр подарочного фонда Викторины утверждается Оргкомитетом (Приложение №3 к настоящему Положению – выписка из протокола заседания Оргкомитета об утверждении Реестра подарочного фонда Викторины</w:t>
      </w:r>
      <w:r>
        <w:rPr>
          <w:rFonts w:ascii="Times New Roman" w:hAnsi="Times New Roman"/>
          <w:sz w:val="24"/>
        </w:rPr>
        <w:t xml:space="preserve">»). Информация о подарочном фонде, включая перечень и количество Подарков размещается на Сайте Викторины. </w:t>
      </w:r>
    </w:p>
    <w:p w14:paraId="77FFBA23" w14:textId="77777777" w:rsidR="00EF3D84" w:rsidRDefault="00994787">
      <w:pPr>
        <w:pStyle w:val="a7"/>
        <w:numPr>
          <w:ilvl w:val="1"/>
          <w:numId w:val="1"/>
        </w:num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Финансовое обеспечение расходов, по организации и проведению Викторины, а также по формированию подарочного фонда Викторины, осуществляется за счёт с</w:t>
      </w:r>
      <w:r>
        <w:rPr>
          <w:rFonts w:ascii="Times New Roman" w:hAnsi="Times New Roman"/>
          <w:sz w:val="24"/>
        </w:rPr>
        <w:t>редств субсидии, предоставленной министерством внутренней региональной и муниципальной политики Нижегородской области для обеспечения уставной деятельности Организатора, а также за счет иных источников.</w:t>
      </w:r>
    </w:p>
    <w:p w14:paraId="2894D7AA" w14:textId="77777777" w:rsidR="00EF3D84" w:rsidRDefault="00EF3D84">
      <w:pPr>
        <w:spacing w:after="0" w:line="360" w:lineRule="auto"/>
        <w:ind w:firstLine="540"/>
        <w:jc w:val="center"/>
        <w:rPr>
          <w:rFonts w:ascii="Times New Roman" w:hAnsi="Times New Roman"/>
          <w:sz w:val="24"/>
        </w:rPr>
      </w:pPr>
    </w:p>
    <w:p w14:paraId="71224D7A" w14:textId="77777777" w:rsidR="00EF3D84" w:rsidRDefault="00994787">
      <w:pPr>
        <w:spacing w:after="0" w:line="360" w:lineRule="auto"/>
        <w:ind w:firstLine="5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ЦЕЛИ И ЗАДАЧИ ВИКТОРИНЫ</w:t>
      </w:r>
    </w:p>
    <w:p w14:paraId="4C032E6A" w14:textId="77777777" w:rsidR="00EF3D84" w:rsidRDefault="00994787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bookmarkStart w:id="5" w:name="_Hlk156830921"/>
      <w:r>
        <w:rPr>
          <w:rFonts w:ascii="Times New Roman" w:hAnsi="Times New Roman"/>
          <w:sz w:val="24"/>
        </w:rPr>
        <w:t xml:space="preserve">2.1. </w:t>
      </w:r>
      <w:r>
        <w:rPr>
          <w:rFonts w:ascii="Times New Roman" w:hAnsi="Times New Roman"/>
          <w:sz w:val="24"/>
        </w:rPr>
        <w:t>Информирование граждан РФ о проекте «ВАМ РЕШАТЬ», его истории, ходе, и его популяризация среди населения Нижегородской области.</w:t>
      </w:r>
    </w:p>
    <w:p w14:paraId="31188455" w14:textId="77777777" w:rsidR="00EF3D84" w:rsidRDefault="00994787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 Стимулирование граждан к участию в проекте «ВАМ РЕШАТЬ».</w:t>
      </w:r>
    </w:p>
    <w:p w14:paraId="149972F8" w14:textId="77777777" w:rsidR="00EF3D84" w:rsidRDefault="00994787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 Повышение правовой культуры граждан.</w:t>
      </w:r>
    </w:p>
    <w:p w14:paraId="5DDC4F83" w14:textId="77777777" w:rsidR="00EF3D84" w:rsidRDefault="00994787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2.4. Формирование исслед</w:t>
      </w:r>
      <w:r>
        <w:rPr>
          <w:rFonts w:ascii="Times New Roman" w:hAnsi="Times New Roman"/>
          <w:sz w:val="24"/>
        </w:rPr>
        <w:t>овательского интереса по тематике Викторины.</w:t>
      </w:r>
    </w:p>
    <w:p w14:paraId="67E33000" w14:textId="77777777" w:rsidR="00EF3D84" w:rsidRDefault="00994787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2.5. Патриотическое воспитание граждан.</w:t>
      </w:r>
    </w:p>
    <w:p w14:paraId="11B560EC" w14:textId="77777777" w:rsidR="00EF3D84" w:rsidRDefault="00994787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2.6. Развития коммуникативной доступности и вовлечения населения в процессы государственного управления и местного самоуправления.</w:t>
      </w:r>
    </w:p>
    <w:p w14:paraId="7653E6F1" w14:textId="77777777" w:rsidR="00EF3D84" w:rsidRDefault="00994787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2.7. Реализация социально значимых проек</w:t>
      </w:r>
      <w:r>
        <w:rPr>
          <w:rFonts w:ascii="Times New Roman" w:hAnsi="Times New Roman"/>
          <w:sz w:val="24"/>
        </w:rPr>
        <w:t xml:space="preserve">тов, содействие и поддержка инициатив, направленных на развитие гражданского общества. </w:t>
      </w:r>
    </w:p>
    <w:p w14:paraId="0BCFA803" w14:textId="77777777" w:rsidR="00EF3D84" w:rsidRDefault="00994787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2.8. Привлечение жителей Нижегородской области к открытому и публичному обсуждению вопросов государственного и регионального значения в социальной и культурной жизни об</w:t>
      </w:r>
      <w:r>
        <w:rPr>
          <w:rFonts w:ascii="Times New Roman" w:hAnsi="Times New Roman"/>
          <w:sz w:val="24"/>
        </w:rPr>
        <w:t>щества.</w:t>
      </w:r>
    </w:p>
    <w:p w14:paraId="386D2354" w14:textId="77777777" w:rsidR="00EF3D84" w:rsidRDefault="00994787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2.9. Выявление проблем, сбор пожеланий и предложений жителей, в том числе, для повышения эффективности принятия управленческих решений.</w:t>
      </w:r>
      <w:bookmarkEnd w:id="5"/>
    </w:p>
    <w:p w14:paraId="4DF115BF" w14:textId="77777777" w:rsidR="00EF3D84" w:rsidRDefault="00EF3D84">
      <w:pPr>
        <w:spacing w:after="0" w:line="360" w:lineRule="auto"/>
        <w:ind w:firstLine="566"/>
        <w:jc w:val="both"/>
        <w:rPr>
          <w:rFonts w:ascii="Times New Roman" w:hAnsi="Times New Roman"/>
          <w:sz w:val="24"/>
        </w:rPr>
      </w:pPr>
    </w:p>
    <w:p w14:paraId="34DC1E1F" w14:textId="77777777" w:rsidR="00EF3D84" w:rsidRDefault="00994787">
      <w:pPr>
        <w:spacing w:after="0" w:line="360" w:lineRule="auto"/>
        <w:ind w:firstLine="56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СРОКИ ПРОВЕДЕНИЯ ВИКТОРИНЫ</w:t>
      </w:r>
    </w:p>
    <w:p w14:paraId="7B7C6E04" w14:textId="77777777" w:rsidR="00EF3D84" w:rsidRDefault="00994787">
      <w:pPr>
        <w:spacing w:after="0" w:line="360" w:lineRule="auto"/>
        <w:ind w:firstLine="5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 Викторина проводится в срок </w:t>
      </w:r>
      <w:r>
        <w:rPr>
          <w:rFonts w:ascii="Times New Roman" w:hAnsi="Times New Roman"/>
          <w:b/>
          <w:sz w:val="24"/>
        </w:rPr>
        <w:t>с 15 августа 2025 года по 20 октября 2025 года</w:t>
      </w:r>
      <w:r>
        <w:rPr>
          <w:rFonts w:ascii="Times New Roman" w:hAnsi="Times New Roman"/>
          <w:sz w:val="24"/>
        </w:rPr>
        <w:t xml:space="preserve">. </w:t>
      </w:r>
    </w:p>
    <w:p w14:paraId="6F9578BA" w14:textId="77777777" w:rsidR="00EF3D84" w:rsidRDefault="00994787">
      <w:pPr>
        <w:spacing w:after="0" w:line="360" w:lineRule="auto"/>
        <w:ind w:firstLine="5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 Викторина проводится в 5 этапов:</w:t>
      </w:r>
    </w:p>
    <w:p w14:paraId="5445595A" w14:textId="77777777" w:rsidR="00EF3D84" w:rsidRDefault="00994787">
      <w:pPr>
        <w:spacing w:after="0" w:line="360" w:lineRule="auto"/>
        <w:ind w:firstLine="5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3.2.1. первый этап: в период с 00 часов 00 минут 15 августа 2025 года до 20 часов 00 минут 14 сентября 2025 года – этап распространения Купонов Викторины среди населения Нижегородской области, и период, в течении кото</w:t>
      </w:r>
      <w:r>
        <w:rPr>
          <w:rFonts w:ascii="Times New Roman" w:hAnsi="Times New Roman"/>
          <w:sz w:val="24"/>
        </w:rPr>
        <w:t>рого лица, желающие принять участие в Викторине, могут получить и заполнить Купон Викторины;</w:t>
      </w:r>
    </w:p>
    <w:p w14:paraId="0381AD30" w14:textId="77777777" w:rsidR="00EF3D84" w:rsidRDefault="00994787">
      <w:pPr>
        <w:spacing w:after="0" w:line="360" w:lineRule="auto"/>
        <w:ind w:firstLine="5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3.2.2. второй этап: в период с 09 часов 00 минут до 16 часов 00 минут 09 сентября 2025 года, с 09 часов 00 минут до 16 часов 00 минут 10 сентября 2025 года, и с 09</w:t>
      </w:r>
      <w:r>
        <w:rPr>
          <w:rFonts w:ascii="Times New Roman" w:hAnsi="Times New Roman"/>
          <w:sz w:val="24"/>
        </w:rPr>
        <w:t xml:space="preserve"> часов 00 минут до 16 часов 00 минут 11 сентября 2025 года – этап сбора Купонов Викторины, заполненных лицами желающими принять участие в Викторине. В указанное время работают центры обработки Купонов Викторины в Арзамасском, Борском, Богородском, Выксунск</w:t>
      </w:r>
      <w:r>
        <w:rPr>
          <w:rFonts w:ascii="Times New Roman" w:hAnsi="Times New Roman"/>
          <w:sz w:val="24"/>
        </w:rPr>
        <w:t>ом, Городецком, Дзержинском, Павловском и Шахунском районах Нижегородской области, куда лица желающие принять участие в Викторине могут принести и сдать (отсканировать) заполненные Купоны Викторины;</w:t>
      </w:r>
    </w:p>
    <w:p w14:paraId="20DDB599" w14:textId="77777777" w:rsidR="00EF3D84" w:rsidRDefault="00994787">
      <w:pPr>
        <w:spacing w:after="0" w:line="360" w:lineRule="auto"/>
        <w:ind w:firstLine="5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3.2.3. третий этап:  в период с 08 часов 00 минут до 20 ч</w:t>
      </w:r>
      <w:r>
        <w:rPr>
          <w:rFonts w:ascii="Times New Roman" w:hAnsi="Times New Roman"/>
          <w:sz w:val="24"/>
        </w:rPr>
        <w:t>асов 00 минут 12 сентября 2025 года, с 08 часов 00 минут до 20 часов 00 минут 13 сентября 2025 года, и с 08 часов 00 минут до 20 часов 00 минут 14 сентября 2025 года – этап сбора Купонов Викторины заполненных лицами желающими принять участие в Викторине. В</w:t>
      </w:r>
      <w:r>
        <w:rPr>
          <w:rFonts w:ascii="Times New Roman" w:hAnsi="Times New Roman"/>
          <w:sz w:val="24"/>
        </w:rPr>
        <w:t xml:space="preserve"> указанное время работают центры обработки Купонов Викторины на территории городского округа города Нижний Новгород (включая территорию административно-территориального образования Кстовский район), куда лица желающие принять участие в Викторине могут прин</w:t>
      </w:r>
      <w:r>
        <w:rPr>
          <w:rFonts w:ascii="Times New Roman" w:hAnsi="Times New Roman"/>
          <w:sz w:val="24"/>
        </w:rPr>
        <w:t xml:space="preserve">ести и сдать (отсканировать) заполненные Купоны Викторины; </w:t>
      </w:r>
    </w:p>
    <w:p w14:paraId="748C7A08" w14:textId="77777777" w:rsidR="00EF3D84" w:rsidRDefault="00994787">
      <w:pPr>
        <w:spacing w:after="0" w:line="360" w:lineRule="auto"/>
        <w:ind w:firstLine="5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3.2.4. четвертый этап: в период с 00 часов 00 минут 15 сентября 2025 года до 23 часов 59 минут 21 сентября 2025 года – этап обработки Купонов, которые были сданы Участниками Викторины в центры обр</w:t>
      </w:r>
      <w:r>
        <w:rPr>
          <w:rFonts w:ascii="Times New Roman" w:hAnsi="Times New Roman"/>
          <w:sz w:val="24"/>
        </w:rPr>
        <w:t xml:space="preserve">аботки Купонов, и этап определения Участников, чей Купон допущен до распределения Подарков, а так же этап распределения Подарков Викторины среди них; </w:t>
      </w:r>
    </w:p>
    <w:p w14:paraId="4C3281BD" w14:textId="77777777" w:rsidR="00EF3D84" w:rsidRDefault="00994787">
      <w:pPr>
        <w:spacing w:after="0" w:line="360" w:lineRule="auto"/>
        <w:ind w:firstLine="5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3.2.5. пятый этап: в период с 22 сентября 2025 года по 15 октября 2025 года – этап выдачи Подарков Победи</w:t>
      </w:r>
      <w:r>
        <w:rPr>
          <w:rFonts w:ascii="Times New Roman" w:hAnsi="Times New Roman"/>
          <w:sz w:val="24"/>
        </w:rPr>
        <w:t>телям Викторины, согласно графику работы центра выдачи подарков, размещенном на Сайте.</w:t>
      </w:r>
    </w:p>
    <w:p w14:paraId="48A7FAD0" w14:textId="77777777" w:rsidR="00EF3D84" w:rsidRDefault="00994787">
      <w:pPr>
        <w:spacing w:after="0" w:line="360" w:lineRule="auto"/>
        <w:ind w:firstLine="5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3.3. Распределение Подарков среди Победителей Викторины проводится Оргкомитетом в 2 (два) этапа.</w:t>
      </w:r>
    </w:p>
    <w:p w14:paraId="6F4DDE84" w14:textId="77777777" w:rsidR="00EF3D84" w:rsidRDefault="00994787">
      <w:pPr>
        <w:spacing w:after="0" w:line="360" w:lineRule="auto"/>
        <w:ind w:firstLine="5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3.3.1. Первый этап: в период с 00 часов 00 минут 15 сентября 2025 г. до </w:t>
      </w:r>
      <w:r>
        <w:rPr>
          <w:rFonts w:ascii="Times New Roman" w:hAnsi="Times New Roman"/>
          <w:sz w:val="24"/>
        </w:rPr>
        <w:t xml:space="preserve">23 часов 59 минут 19 сентября 2025 г. Оргкомитет в порядке указанном в п. 4.3 настоящего Положения определяет перечень Участников, чьи Купоны допущены до распределения Подарков. </w:t>
      </w:r>
    </w:p>
    <w:p w14:paraId="195E6FCE" w14:textId="77777777" w:rsidR="00EF3D84" w:rsidRDefault="00994787">
      <w:pPr>
        <w:spacing w:after="0" w:line="360" w:lineRule="auto"/>
        <w:ind w:firstLine="5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3.3.2. Второй этап: в период с 00 часов 00 минут 20 сентября 2025 г. по 23 ча</w:t>
      </w:r>
      <w:r>
        <w:rPr>
          <w:rFonts w:ascii="Times New Roman" w:hAnsi="Times New Roman"/>
          <w:sz w:val="24"/>
        </w:rPr>
        <w:t xml:space="preserve">са 59 минут 21 сентября 2025 г. Оргкомитет в порядке предусмотренном п. 4.4. настоящего Положения распределяет Подарки Викторины среди Участников, чьи Купоны допущены до распределения Подарков и определяет Победителей Викторины.  </w:t>
      </w:r>
    </w:p>
    <w:p w14:paraId="56F4036F" w14:textId="77777777" w:rsidR="00EF3D84" w:rsidRDefault="00EF3D84">
      <w:pPr>
        <w:spacing w:after="0" w:line="360" w:lineRule="auto"/>
        <w:ind w:firstLine="566"/>
        <w:jc w:val="both"/>
        <w:rPr>
          <w:rFonts w:ascii="Times New Roman" w:hAnsi="Times New Roman"/>
          <w:sz w:val="24"/>
        </w:rPr>
      </w:pPr>
    </w:p>
    <w:p w14:paraId="6A348BBE" w14:textId="77777777" w:rsidR="00EF3D84" w:rsidRDefault="00994787">
      <w:pPr>
        <w:spacing w:after="0" w:line="360" w:lineRule="auto"/>
        <w:ind w:firstLine="5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ПОРЯДОК </w:t>
      </w:r>
      <w:r>
        <w:rPr>
          <w:rFonts w:ascii="Times New Roman" w:hAnsi="Times New Roman"/>
          <w:sz w:val="24"/>
        </w:rPr>
        <w:t>ПРОВЕДЕНИЯ ВИКТОРИНЫ, РАСПРЕДЕЛЕНИЯ ПОДАРКОВ</w:t>
      </w:r>
    </w:p>
    <w:p w14:paraId="7CE1F0BB" w14:textId="77777777" w:rsidR="00EF3D84" w:rsidRDefault="00994787">
      <w:pPr>
        <w:spacing w:after="0" w:line="360" w:lineRule="auto"/>
        <w:ind w:firstLine="5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 В Викторине могут принять участие только граждане Российской Федерации, которые:</w:t>
      </w:r>
    </w:p>
    <w:p w14:paraId="02DD27AE" w14:textId="77777777" w:rsidR="00EF3D84" w:rsidRDefault="00994787">
      <w:pPr>
        <w:spacing w:after="0" w:line="360" w:lineRule="auto"/>
        <w:ind w:firstLine="5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достигли на момент участия в Викторине возраста 18 лет;</w:t>
      </w:r>
    </w:p>
    <w:p w14:paraId="7947E77E" w14:textId="77777777" w:rsidR="00EF3D84" w:rsidRDefault="00994787">
      <w:pPr>
        <w:spacing w:after="0" w:line="360" w:lineRule="auto"/>
        <w:ind w:firstLine="5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зарегистрированы постоянно по месту жительства на территории Ниже</w:t>
      </w:r>
      <w:r>
        <w:rPr>
          <w:rFonts w:ascii="Times New Roman" w:hAnsi="Times New Roman"/>
          <w:sz w:val="24"/>
        </w:rPr>
        <w:t>городской области (имеют постоянную регистрацию на территории Нижегородской области);</w:t>
      </w:r>
    </w:p>
    <w:p w14:paraId="5688D033" w14:textId="77777777" w:rsidR="00EF3D84" w:rsidRDefault="00994787">
      <w:pPr>
        <w:spacing w:after="0" w:line="360" w:lineRule="auto"/>
        <w:ind w:firstLine="5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выполнили условия участия в Викторине, определенные настоящим Положением. </w:t>
      </w:r>
    </w:p>
    <w:p w14:paraId="59A81602" w14:textId="77777777" w:rsidR="00EF3D84" w:rsidRDefault="00994787">
      <w:pPr>
        <w:spacing w:after="0" w:line="360" w:lineRule="auto"/>
        <w:ind w:firstLine="5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Участниками Викторины не могут быть сотрудники Организатора, сотрудники подрядчиков Организат</w:t>
      </w:r>
      <w:r>
        <w:rPr>
          <w:rFonts w:ascii="Times New Roman" w:hAnsi="Times New Roman"/>
          <w:sz w:val="24"/>
        </w:rPr>
        <w:t>ора, участвующие в подготовке Викторины, включая Сайта и Мобильного приложения Викторины.</w:t>
      </w:r>
    </w:p>
    <w:p w14:paraId="206130A2" w14:textId="77777777" w:rsidR="00EF3D84" w:rsidRDefault="00994787">
      <w:pPr>
        <w:spacing w:after="0" w:line="360" w:lineRule="auto"/>
        <w:ind w:firstLine="5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4.2. </w:t>
      </w:r>
      <w:bookmarkStart w:id="6" w:name="_Hlk156832683"/>
      <w:r>
        <w:rPr>
          <w:rFonts w:ascii="Times New Roman" w:hAnsi="Times New Roman"/>
          <w:sz w:val="24"/>
        </w:rPr>
        <w:t xml:space="preserve">Для принятия участия в Викторине лицо, соответствующее требованиям п.4.1 настоящего Положения, должно получить, заполнить и передать заполненный Купон Викторины </w:t>
      </w:r>
      <w:r>
        <w:rPr>
          <w:rFonts w:ascii="Times New Roman" w:hAnsi="Times New Roman"/>
          <w:sz w:val="24"/>
        </w:rPr>
        <w:t xml:space="preserve">Организатору в порядке и в сроки, указанные в пп.1.7, 3.2.2 и 3.2.3. настоящего Положения. Один Участник Викторины может заполнить и передать Организатору (отсканировать) не более 3 (трех) Купонов Викторины. </w:t>
      </w:r>
    </w:p>
    <w:p w14:paraId="4B936B87" w14:textId="77777777" w:rsidR="00EF3D84" w:rsidRDefault="00994787">
      <w:pPr>
        <w:spacing w:after="0" w:line="360" w:lineRule="auto"/>
        <w:ind w:firstLine="4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</w:t>
      </w:r>
      <w:bookmarkEnd w:id="6"/>
      <w:r>
        <w:rPr>
          <w:rFonts w:ascii="Times New Roman" w:hAnsi="Times New Roman"/>
          <w:sz w:val="24"/>
        </w:rPr>
        <w:t xml:space="preserve"> Участником, чей Купон допущен до распредел</w:t>
      </w:r>
      <w:r>
        <w:rPr>
          <w:rFonts w:ascii="Times New Roman" w:hAnsi="Times New Roman"/>
          <w:sz w:val="24"/>
        </w:rPr>
        <w:t xml:space="preserve">ения Подарков признается Участник Викторины, правильно ответивший в Купоне Викторины на все вопросы Викторины, при условии, что он указал корректно свой номер телефона в Купоне Викторины, и передал Организатору (отсканировал) не более 3 (трех) Купонов. </w:t>
      </w:r>
    </w:p>
    <w:p w14:paraId="7190E81E" w14:textId="77777777" w:rsidR="00EF3D84" w:rsidRDefault="00994787">
      <w:pPr>
        <w:spacing w:after="0" w:line="360" w:lineRule="auto"/>
        <w:ind w:firstLine="4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>3.1. По одному Купону Викторины Участник, чей Купон допущен до распределения Подарков, сможет получить не более 1 (одного) Подарка. Один Участник, чей Купон допущен до распределения Подарков, может получить не более 1 (одного) Подарка на свой выбор, даже е</w:t>
      </w:r>
      <w:r>
        <w:rPr>
          <w:rFonts w:ascii="Times New Roman" w:hAnsi="Times New Roman"/>
          <w:sz w:val="24"/>
        </w:rPr>
        <w:t>сли признаны победившими все 3(три) Купона Викторины которые передал (отсканировал) этот Участник. То есть в том случае если по итогам процедуры распределения Подарков, Подарок получили все 3 (три) Купона одного Участника, допущенного до распределения Пода</w:t>
      </w:r>
      <w:r>
        <w:rPr>
          <w:rFonts w:ascii="Times New Roman" w:hAnsi="Times New Roman"/>
          <w:sz w:val="24"/>
        </w:rPr>
        <w:t xml:space="preserve">рков, в этом случае выдается только 1(один) Подарок из трех по выбору этого Участника. </w:t>
      </w:r>
    </w:p>
    <w:p w14:paraId="5F25AB13" w14:textId="77777777" w:rsidR="00EF3D84" w:rsidRDefault="00994787">
      <w:pPr>
        <w:spacing w:after="0" w:line="360" w:lineRule="auto"/>
        <w:ind w:firstLine="5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Участник, правильно ответивший на все вопросы Викторины, но не указавший в Купоне Викторины или некорректно указавший свой номер телефона в Купоне Викторины и/или не </w:t>
      </w:r>
      <w:r>
        <w:rPr>
          <w:rFonts w:ascii="Times New Roman" w:hAnsi="Times New Roman"/>
          <w:sz w:val="24"/>
        </w:rPr>
        <w:lastRenderedPageBreak/>
        <w:t>вы</w:t>
      </w:r>
      <w:r>
        <w:rPr>
          <w:rFonts w:ascii="Times New Roman" w:hAnsi="Times New Roman"/>
          <w:sz w:val="24"/>
        </w:rPr>
        <w:t>полнивший условия участия в Викторине не допускается до распределения Подарков и не включается в перечень Участников, чей Купон, допущен до распределения Подарков.</w:t>
      </w:r>
    </w:p>
    <w:p w14:paraId="4320F28F" w14:textId="77777777" w:rsidR="00EF3D84" w:rsidRDefault="00994787">
      <w:pPr>
        <w:spacing w:after="0" w:line="360" w:lineRule="auto"/>
        <w:ind w:firstLine="5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Оргкомитет утверждает перечень Участников, чей Купон допущен до распределения Подарков.  (Пр</w:t>
      </w:r>
      <w:r>
        <w:rPr>
          <w:rFonts w:ascii="Times New Roman" w:hAnsi="Times New Roman"/>
          <w:sz w:val="24"/>
        </w:rPr>
        <w:t>иложение №4 – выписка из протокола заседания Оргкомитета об утверждении перечня Участников, чей Купон допущен до распределения Подарков. Купоны Викторины, допущенные до распределения подарков Викторины, включаются в перечень в хронологическом порядке согла</w:t>
      </w:r>
      <w:r>
        <w:rPr>
          <w:rFonts w:ascii="Times New Roman" w:hAnsi="Times New Roman"/>
          <w:sz w:val="24"/>
        </w:rPr>
        <w:t xml:space="preserve">сно времени передачи (сканирования) Купонов Викторины в Центре обработки Купонов. </w:t>
      </w:r>
    </w:p>
    <w:p w14:paraId="62063F0C" w14:textId="77777777" w:rsidR="00EF3D84" w:rsidRDefault="00994787">
      <w:pPr>
        <w:spacing w:after="0" w:line="36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4.4. Распределение Подарков Викторины среди Участников, чей Купон допущен до распределения Подарков.</w:t>
      </w:r>
    </w:p>
    <w:p w14:paraId="24ADAD2A" w14:textId="77777777" w:rsidR="00EF3D84" w:rsidRDefault="00994787">
      <w:pPr>
        <w:spacing w:after="0" w:line="36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4.4.1 На основании Реестра подарочного фонда Викторины и перечня </w:t>
      </w:r>
      <w:r>
        <w:rPr>
          <w:rFonts w:ascii="Times New Roman" w:hAnsi="Times New Roman"/>
          <w:sz w:val="24"/>
        </w:rPr>
        <w:t>Участников, чей Купон, допущен до распределения Подарков Викторины рассчитывается Распределительный коэффициент по следующей формуле:</w:t>
      </w:r>
    </w:p>
    <w:p w14:paraId="35D8FD20" w14:textId="77777777" w:rsidR="00EF3D84" w:rsidRDefault="00994787">
      <w:pPr>
        <w:spacing w:after="0" w:line="360" w:lineRule="auto"/>
        <w:ind w:firstLine="450"/>
        <w:jc w:val="both"/>
        <w:rPr>
          <w:rFonts w:ascii="Times New Roman" w:hAnsi="Times New Roman"/>
          <w:sz w:val="24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распределения</m:t>
              </m:r>
              <m:r>
                <m:rPr>
                  <m:nor/>
                </m:rPr>
                <w:rPr>
                  <w:rFonts w:ascii="Cambria Math" w:hAnsi="Cambria Math"/>
                  <w:sz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подарков</m:t>
              </m:r>
            </m:sub>
          </m:sSub>
          <m: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количество</m:t>
              </m:r>
              <m:r>
                <m:rPr>
                  <m:nor/>
                </m:rPr>
                <w:rPr>
                  <w:rFonts w:ascii="Cambria Math" w:hAnsi="Cambria Math"/>
                  <w:sz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допущенных</m:t>
              </m:r>
              <m:r>
                <m:rPr>
                  <m:nor/>
                </m:rPr>
                <w:rPr>
                  <w:rFonts w:ascii="Cambria Math" w:hAnsi="Cambria Math"/>
                  <w:sz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к</m:t>
              </m:r>
              <m:r>
                <m:rPr>
                  <m:nor/>
                </m:rPr>
                <w:rPr>
                  <w:rFonts w:ascii="Cambria Math" w:hAnsi="Cambria Math"/>
                  <w:sz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распределению</m:t>
              </m:r>
              <m:r>
                <m:rPr>
                  <m:nor/>
                </m:rPr>
                <w:rPr>
                  <w:rFonts w:ascii="Cambria Math" w:hAnsi="Cambria Math"/>
                  <w:sz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Подарков</m:t>
              </m:r>
              <m:r>
                <m:rPr>
                  <m:nor/>
                </m:rPr>
                <w:rPr>
                  <w:rFonts w:ascii="Cambria Math" w:hAnsi="Cambria Math"/>
                  <w:sz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Участников</m:t>
              </m:r>
              <m:r>
                <m:rPr>
                  <m:nor/>
                </m:rPr>
                <w:rPr>
                  <w:rFonts w:ascii="Cambria Math" w:hAnsi="Cambria Math"/>
                  <w:sz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Викторины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количество</m:t>
              </m:r>
              <m:r>
                <m:rPr>
                  <m:nor/>
                </m:rPr>
                <w:rPr>
                  <w:rFonts w:ascii="Cambria Math" w:hAnsi="Cambria Math"/>
                  <w:sz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Подарков</m:t>
              </m:r>
              <m:r>
                <m:rPr>
                  <m:nor/>
                </m:rPr>
                <w:rPr>
                  <w:rFonts w:ascii="Cambria Math" w:hAnsi="Cambria Math"/>
                  <w:sz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Викторины</m:t>
              </m:r>
            </m:den>
          </m:f>
        </m:oMath>
      </m:oMathPara>
    </w:p>
    <w:p w14:paraId="6073786F" w14:textId="77777777" w:rsidR="00EF3D84" w:rsidRDefault="00994787">
      <w:pPr>
        <w:spacing w:after="0" w:line="36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После вычисления коэффициент округляется до целого числа в меньшую сторону.</w:t>
      </w:r>
    </w:p>
    <w:p w14:paraId="48E022ED" w14:textId="77777777" w:rsidR="00EF3D84" w:rsidRDefault="00994787">
      <w:pPr>
        <w:spacing w:after="0" w:line="36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4.4.2 После определения Распределительного коэффициента определяются порядковые номера Победителей Викторины, которым распределяются Подарки и соответствующие им Подарки, путем умн</w:t>
      </w:r>
      <w:r>
        <w:rPr>
          <w:rFonts w:ascii="Times New Roman" w:hAnsi="Times New Roman"/>
          <w:sz w:val="24"/>
        </w:rPr>
        <w:t xml:space="preserve">ожения порядковых номеров Подарков из Реестра подарочного фонда Викторины на Коэффициент распределения Подарков. Таким образом среди Участников, чей Купон допущен до распределения Подарков определяются Победители Викторины и соответствующие им Подарки. </w:t>
      </w:r>
    </w:p>
    <w:p w14:paraId="59A8A774" w14:textId="77777777" w:rsidR="00EF3D84" w:rsidRDefault="00994787">
      <w:pPr>
        <w:spacing w:after="0" w:line="36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</w:t>
      </w:r>
      <w:r>
        <w:rPr>
          <w:rFonts w:ascii="Times New Roman" w:hAnsi="Times New Roman"/>
          <w:sz w:val="24"/>
        </w:rPr>
        <w:t xml:space="preserve">и распределении Подарков не используются процедуры и алгоритмы, позволяющие предопределить результат распределения. Принцип распределения призов не имеет элемента случайности и основан на четкой и неизменной математической модели. </w:t>
      </w:r>
    </w:p>
    <w:p w14:paraId="362CE050" w14:textId="77777777" w:rsidR="00EF3D84" w:rsidRDefault="00994787">
      <w:pPr>
        <w:spacing w:after="0" w:line="360" w:lineRule="auto"/>
        <w:ind w:firstLine="5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Победитель Викторины пол</w:t>
      </w:r>
      <w:r>
        <w:rPr>
          <w:rFonts w:ascii="Times New Roman" w:hAnsi="Times New Roman"/>
          <w:sz w:val="24"/>
        </w:rPr>
        <w:t>учает не более одного Подарка Викторины в результате их распределения в порядке, предусмотренном настоящим Положением.</w:t>
      </w:r>
    </w:p>
    <w:p w14:paraId="72A6285D" w14:textId="77777777" w:rsidR="00EF3D84" w:rsidRDefault="00994787">
      <w:pPr>
        <w:spacing w:after="0" w:line="360" w:lineRule="auto"/>
        <w:ind w:firstLine="5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условиям Викторины Организатор не гарантирует выдачу Подарка каждому из Участников, чей Купон допущен до распределения Подарков.  Орга</w:t>
      </w:r>
      <w:r>
        <w:rPr>
          <w:rFonts w:ascii="Times New Roman" w:hAnsi="Times New Roman"/>
          <w:sz w:val="24"/>
        </w:rPr>
        <w:t xml:space="preserve">низатор выдает Подарок только Победителю, которому такой подарок был распределен, при условии соблюдения Победителем всех условий Викторины. </w:t>
      </w:r>
    </w:p>
    <w:p w14:paraId="6B6766AD" w14:textId="77777777" w:rsidR="00EF3D84" w:rsidRDefault="00994787">
      <w:pPr>
        <w:spacing w:after="0" w:line="36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4.5. </w:t>
      </w:r>
      <w:bookmarkStart w:id="7" w:name="_Hlk159872764"/>
      <w:r>
        <w:rPr>
          <w:rFonts w:ascii="Times New Roman" w:hAnsi="Times New Roman"/>
          <w:sz w:val="24"/>
        </w:rPr>
        <w:t>Информация о Победителях и Подарках, которые им были распределены,  не позднее 3 дней, следующих за днем опре</w:t>
      </w:r>
      <w:r>
        <w:rPr>
          <w:rFonts w:ascii="Times New Roman" w:hAnsi="Times New Roman"/>
          <w:sz w:val="24"/>
        </w:rPr>
        <w:t>деления Победителей,  публикуются на Сайте в виде идентификационных номеров Купонов и номеров телефонов с маскированным началом номера, например +7 XXX XXX 67 23. По усмотрению Организатора эта информация в тот же срок может быть доведена до сведения Побед</w:t>
      </w:r>
      <w:r>
        <w:rPr>
          <w:rFonts w:ascii="Times New Roman" w:hAnsi="Times New Roman"/>
          <w:sz w:val="24"/>
        </w:rPr>
        <w:t xml:space="preserve">ителю по номеру телефона, который Победитель указал в Купоне. </w:t>
      </w:r>
      <w:bookmarkEnd w:id="7"/>
    </w:p>
    <w:p w14:paraId="78DAF474" w14:textId="77777777" w:rsidR="00EF3D84" w:rsidRDefault="00994787">
      <w:pPr>
        <w:spacing w:after="0" w:line="360" w:lineRule="auto"/>
        <w:ind w:firstLine="5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5. ПОДВЕДЕНИЕ ИТОГОВ ВИКТОРИНЫ</w:t>
      </w:r>
    </w:p>
    <w:p w14:paraId="02E0FEDB" w14:textId="77777777" w:rsidR="00EF3D84" w:rsidRDefault="00994787">
      <w:pPr>
        <w:spacing w:after="0" w:line="36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 Победитель Викторины обязан обратиться за получением Подарка не позднее 15 октября 2025 г. со дня опубликования списка Победителей на Сайте. П</w:t>
      </w:r>
      <w:r>
        <w:rPr>
          <w:rFonts w:ascii="Times New Roman" w:hAnsi="Times New Roman"/>
          <w:sz w:val="24"/>
        </w:rPr>
        <w:t>ри обращении за получением подарка Победитель обязан предъявить Организатору документ, удостоверяющий личность и отрывную часть Купона. В тот же срок (не позднее 15 октября 2025 г. со дня опубликования списка Победителей на Сайте) Победитель обязан передат</w:t>
      </w:r>
      <w:r>
        <w:rPr>
          <w:rFonts w:ascii="Times New Roman" w:hAnsi="Times New Roman"/>
          <w:sz w:val="24"/>
        </w:rPr>
        <w:t xml:space="preserve">ь Организатору копию документа, удостоверяющего личность и отрывную часть Купона.  При отказе предъявить документ, удостоверяющий личность, передать его копию или передать отрывную часть Купона - Подарок не выдается. </w:t>
      </w:r>
    </w:p>
    <w:p w14:paraId="0C9DBCA7" w14:textId="77777777" w:rsidR="00EF3D84" w:rsidRDefault="00994787">
      <w:pPr>
        <w:spacing w:after="0" w:line="36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 Победитель Викторины утрачивает п</w:t>
      </w:r>
      <w:r>
        <w:rPr>
          <w:rFonts w:ascii="Times New Roman" w:hAnsi="Times New Roman"/>
          <w:sz w:val="24"/>
        </w:rPr>
        <w:t>раво на получение Подарка, если выяснится, что в Купоне он некорректно указал сво</w:t>
      </w:r>
      <w:r>
        <w:rPr>
          <w:rFonts w:ascii="Times New Roman" w:hAnsi="Times New Roman"/>
          <w:sz w:val="24"/>
        </w:rPr>
        <w:t>й номер телефона, отказался предоставить копию документа, удостоверяющего личность, предоставил ее несвоевременно, не предоставил или отозвал согласие на обработку персональн</w:t>
      </w:r>
      <w:r>
        <w:rPr>
          <w:rFonts w:ascii="Times New Roman" w:hAnsi="Times New Roman"/>
          <w:sz w:val="24"/>
        </w:rPr>
        <w:t xml:space="preserve">ых данных, отказался от подписания договора дарения или каким-либо образом нарушил настоящее Положение. </w:t>
      </w:r>
    </w:p>
    <w:p w14:paraId="1A5B02C7" w14:textId="77777777" w:rsidR="00EF3D84" w:rsidRDefault="00994787">
      <w:pPr>
        <w:spacing w:after="0" w:line="36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Победитель для оформления договора дарения когда он необходим и в связи с предоставлением копии документа, удостоверяющего личность предоставляет Орган</w:t>
      </w:r>
      <w:r>
        <w:rPr>
          <w:rFonts w:ascii="Times New Roman" w:hAnsi="Times New Roman"/>
          <w:sz w:val="24"/>
        </w:rPr>
        <w:t>изатору как Оператору персональных данных согласие на обработку следующих своих персональных данных, не менее указанных далее, но не ограничиваясь: фамилии, имени, отчества, номера телефона, паспортных данных и изображения (фото), в целях участия в Виктори</w:t>
      </w:r>
      <w:r>
        <w:rPr>
          <w:rFonts w:ascii="Times New Roman" w:hAnsi="Times New Roman"/>
          <w:sz w:val="24"/>
        </w:rPr>
        <w:t>не.  Согласие дается на совершение Оператором следующих действий с ПД: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</w:t>
      </w:r>
      <w:r>
        <w:rPr>
          <w:rFonts w:ascii="Times New Roman" w:hAnsi="Times New Roman"/>
          <w:sz w:val="24"/>
        </w:rPr>
        <w:t>е, уничтожение персональных данных. Согласие действует до его отзыва субъектом персональных данных. Согласие может быть отозвано путем направления письменного отзыва по адресу Организатора (Оператора).</w:t>
      </w:r>
    </w:p>
    <w:p w14:paraId="308647EE" w14:textId="77777777" w:rsidR="00EF3D84" w:rsidRDefault="00994787">
      <w:pPr>
        <w:spacing w:after="0" w:line="36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 Замена подарка денежным эквивалентом не производи</w:t>
      </w:r>
      <w:r>
        <w:rPr>
          <w:rFonts w:ascii="Times New Roman" w:hAnsi="Times New Roman"/>
          <w:sz w:val="24"/>
        </w:rPr>
        <w:t>тся.</w:t>
      </w:r>
    </w:p>
    <w:p w14:paraId="2A82302B" w14:textId="77777777" w:rsidR="00EF3D84" w:rsidRDefault="00994787">
      <w:pPr>
        <w:spacing w:after="0" w:line="36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5.4. Претензии относительно качества Подарков должны предъявляться непосредственно их производителям. Организатор не осуществляет гарантийный ремонт Подарков. При наступлении гарантийного случая Победитель Викторины может выбрать ближайший сервисный ц</w:t>
      </w:r>
      <w:r>
        <w:rPr>
          <w:rFonts w:ascii="Times New Roman" w:hAnsi="Times New Roman"/>
          <w:sz w:val="24"/>
        </w:rPr>
        <w:t>ентр к месту своего проживания. Целостность и функциональная пригодность Подарков должна проверяться участниками Викторины непосредственно при его получении. Организатор нe несет ответственности за любые повреждения Подарка, возникшие после передачи Подарк</w:t>
      </w:r>
      <w:r>
        <w:rPr>
          <w:rFonts w:ascii="Times New Roman" w:hAnsi="Times New Roman"/>
          <w:sz w:val="24"/>
        </w:rPr>
        <w:t>а Победителю Викторины.</w:t>
      </w:r>
    </w:p>
    <w:p w14:paraId="5F7EB461" w14:textId="77777777" w:rsidR="00EF3D84" w:rsidRDefault="00994787">
      <w:pPr>
        <w:spacing w:after="0" w:line="36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5.5. После получения Подарка Победитель Викторины участвует в фотосессии. Победитель Викторины дает свое согласие на участие в мероприятиях, освящающих проведение Викторины, а также разрешение на использование в указанных целях фото</w:t>
      </w:r>
      <w:r>
        <w:rPr>
          <w:rFonts w:ascii="Times New Roman" w:hAnsi="Times New Roman"/>
          <w:sz w:val="24"/>
        </w:rPr>
        <w:t xml:space="preserve">-, видео- и текстового материала, в том числе с изображением/участием Победителя Викторины без каких-либо </w:t>
      </w:r>
      <w:r>
        <w:rPr>
          <w:rFonts w:ascii="Times New Roman" w:hAnsi="Times New Roman"/>
          <w:sz w:val="24"/>
        </w:rPr>
        <w:lastRenderedPageBreak/>
        <w:t xml:space="preserve">дополнительных разрешений и без выплаты какого-либо вознаграждения за такое использование. </w:t>
      </w:r>
    </w:p>
    <w:p w14:paraId="1ADACBC3" w14:textId="77777777" w:rsidR="00EF3D84" w:rsidRDefault="00994787">
      <w:pPr>
        <w:spacing w:after="0" w:line="360" w:lineRule="auto"/>
        <w:ind w:firstLine="540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5.6. Награждение Победителей Викторины проводится по резул</w:t>
      </w:r>
      <w:r>
        <w:rPr>
          <w:rFonts w:ascii="Times New Roman" w:hAnsi="Times New Roman"/>
          <w:sz w:val="24"/>
        </w:rPr>
        <w:t>ьтатам Викторины в сроки, предусмотренные п. 3.2.5 настоящего Положения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56C7C3D1" w14:textId="77777777" w:rsidR="00EF3D84" w:rsidRDefault="00994787">
      <w:pPr>
        <w:spacing w:after="0" w:line="36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5.7. Организатор Викторины по своему усмотрению в одностороннем порядке может изменить срок вручения Подарков, опубликовав соответствующую информацию на Сайте Викторины.</w:t>
      </w:r>
    </w:p>
    <w:p w14:paraId="48B009CF" w14:textId="77777777" w:rsidR="00EF3D84" w:rsidRDefault="00994787">
      <w:pPr>
        <w:spacing w:after="0" w:line="36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5.8. Если По</w:t>
      </w:r>
      <w:r>
        <w:rPr>
          <w:rFonts w:ascii="Times New Roman" w:hAnsi="Times New Roman"/>
          <w:sz w:val="24"/>
        </w:rPr>
        <w:t xml:space="preserve">бедитель Викторины не обратился за получением подарка </w:t>
      </w:r>
      <w:r>
        <w:rPr>
          <w:rFonts w:ascii="Times New Roman" w:hAnsi="Times New Roman"/>
          <w:b/>
          <w:sz w:val="24"/>
        </w:rPr>
        <w:t>до 15 октября 2025 года</w:t>
      </w:r>
      <w:r>
        <w:rPr>
          <w:rFonts w:ascii="Times New Roman" w:hAnsi="Times New Roman"/>
          <w:sz w:val="24"/>
        </w:rPr>
        <w:t>, подарок не выдается. По истечению данного срока обязанность Организатора по вручению Подарка Победителю Викторины прекращается, и Организатор вправе распорядится Подарком по сво</w:t>
      </w:r>
      <w:r>
        <w:rPr>
          <w:rFonts w:ascii="Times New Roman" w:hAnsi="Times New Roman"/>
          <w:sz w:val="24"/>
        </w:rPr>
        <w:t>ему усмотрению.</w:t>
      </w:r>
    </w:p>
    <w:p w14:paraId="24751EB8" w14:textId="77777777" w:rsidR="00EF3D84" w:rsidRDefault="00994787">
      <w:pPr>
        <w:pStyle w:val="a7"/>
        <w:numPr>
          <w:ilvl w:val="0"/>
          <w:numId w:val="2"/>
        </w:numPr>
        <w:spacing w:after="0" w:line="360" w:lineRule="auto"/>
        <w:ind w:left="0" w:firstLine="540"/>
        <w:contextualSpacing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ЗАКЛЮЧИТЕЛЬНЫЕ ПОЛОЖЕНИЯ</w:t>
      </w:r>
    </w:p>
    <w:p w14:paraId="3C284E7D" w14:textId="77777777" w:rsidR="00EF3D84" w:rsidRDefault="00994787">
      <w:pPr>
        <w:spacing w:after="0" w:line="36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 Если по какой-либо причине Викторина нe может проводиться так, как это запланировано, включая причины, вызванные заражением компьютерными вирусами, неполадками в информационно-телекоммуникационной сети «Интерне</w:t>
      </w:r>
      <w:r>
        <w:rPr>
          <w:rFonts w:ascii="Times New Roman" w:hAnsi="Times New Roman"/>
          <w:sz w:val="24"/>
        </w:rPr>
        <w:t xml:space="preserve">т», дефектами, манипуляциями, несанкционированным вмешательством, фальсификацией, техническими неполадками или любой причиной, неконтролируемой Организатором, которая искажает или затрагивает исполнение, безопасность, честность, целостность или надлежащее </w:t>
      </w:r>
      <w:r>
        <w:rPr>
          <w:rFonts w:ascii="Times New Roman" w:hAnsi="Times New Roman"/>
          <w:sz w:val="24"/>
        </w:rPr>
        <w:t>проведение Викторины, Организатор Викторины может на свое единоличное усмотрение аннулировать, прекратить, изменить или приостановить проведение Викторины, в том числе изменить сроки проведения любого из этапов Викторины, разместив данную информацию на Сай</w:t>
      </w:r>
      <w:r>
        <w:rPr>
          <w:rFonts w:ascii="Times New Roman" w:hAnsi="Times New Roman"/>
          <w:sz w:val="24"/>
        </w:rPr>
        <w:t>те.</w:t>
      </w:r>
    </w:p>
    <w:p w14:paraId="7157DC7C" w14:textId="77777777" w:rsidR="00EF3D84" w:rsidRDefault="00994787">
      <w:pPr>
        <w:spacing w:after="0" w:line="36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 Организатор нe возмещает издержки и расходы, которые могут возникнуть у Участника Викторины в связи с проведением Викторины.</w:t>
      </w:r>
    </w:p>
    <w:p w14:paraId="52B28166" w14:textId="77777777" w:rsidR="00EF3D84" w:rsidRDefault="00994787">
      <w:pPr>
        <w:spacing w:after="0" w:line="36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6.3. Участие в Викторине означает полное и безусловное принятие участником Викторины условий настоящего Положения.</w:t>
      </w:r>
    </w:p>
    <w:p w14:paraId="251B05BD" w14:textId="77777777" w:rsidR="00EF3D84" w:rsidRDefault="00994787">
      <w:pPr>
        <w:spacing w:after="0" w:line="36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6.4. В </w:t>
      </w:r>
      <w:r>
        <w:rPr>
          <w:rFonts w:ascii="Times New Roman" w:hAnsi="Times New Roman"/>
          <w:sz w:val="24"/>
        </w:rPr>
        <w:t>случае возникновения ситуации, которая допускает неоднозначность толкования Положения, любых спорных вопросов и/или вопросов, не урегулированных настоящим Положением, окончательное толкование дается Организатором Викторины.</w:t>
      </w:r>
    </w:p>
    <w:p w14:paraId="18B7FBC7" w14:textId="77777777" w:rsidR="00EF3D84" w:rsidRDefault="00994787">
      <w:pPr>
        <w:spacing w:after="0" w:line="36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6.5. Настоящие Правила, а также </w:t>
      </w:r>
      <w:r>
        <w:rPr>
          <w:rFonts w:ascii="Times New Roman" w:hAnsi="Times New Roman"/>
          <w:sz w:val="24"/>
        </w:rPr>
        <w:t>все изменения и дополнения к нему, утверждаются Организатором.</w:t>
      </w:r>
    </w:p>
    <w:p w14:paraId="6542CC25" w14:textId="77777777" w:rsidR="00EF3D84" w:rsidRDefault="00994787">
      <w:pPr>
        <w:spacing w:after="0" w:line="36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6.6. Организатор оставляет за собой право в безусловном одностороннем порядке в любое время не позднее </w:t>
      </w:r>
      <w:r>
        <w:rPr>
          <w:rFonts w:ascii="Times New Roman" w:hAnsi="Times New Roman"/>
          <w:b/>
          <w:sz w:val="24"/>
        </w:rPr>
        <w:t>08.09.2025</w:t>
      </w:r>
      <w:r>
        <w:rPr>
          <w:rFonts w:ascii="Times New Roman" w:hAnsi="Times New Roman"/>
          <w:sz w:val="24"/>
        </w:rPr>
        <w:t xml:space="preserve"> г. года вносить в настоящее Положение изменения и/или дополнения путем </w:t>
      </w:r>
      <w:r>
        <w:rPr>
          <w:rFonts w:ascii="Times New Roman" w:hAnsi="Times New Roman"/>
          <w:sz w:val="24"/>
        </w:rPr>
        <w:t>размещения соответствующей информации на Сайте Викторины.</w:t>
      </w:r>
    </w:p>
    <w:p w14:paraId="4E9E92E3" w14:textId="77777777" w:rsidR="00EF3D84" w:rsidRDefault="00994787">
      <w:pPr>
        <w:spacing w:after="0" w:line="36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6.7. Все условия, нe урегулированные настоящим Положением, регулируются в соответствии с действующим законодательством Российской Федерации.</w:t>
      </w:r>
    </w:p>
    <w:p w14:paraId="3475FA70" w14:textId="77777777" w:rsidR="00EF3D84" w:rsidRDefault="00994787">
      <w:pPr>
        <w:spacing w:after="0" w:line="36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6.8. Хранение документов, касающихся проведения Викторины</w:t>
      </w:r>
      <w:r>
        <w:rPr>
          <w:rFonts w:ascii="Times New Roman" w:hAnsi="Times New Roman"/>
          <w:sz w:val="24"/>
        </w:rPr>
        <w:t>, осуществляется в течение пяти лет.</w:t>
      </w:r>
    </w:p>
    <w:p w14:paraId="2D156AB6" w14:textId="77777777" w:rsidR="00EF3D84" w:rsidRDefault="00EF3D84">
      <w:pPr>
        <w:spacing w:after="120"/>
        <w:ind w:firstLine="566"/>
        <w:jc w:val="both"/>
        <w:rPr>
          <w:rFonts w:ascii="Times New Roman" w:hAnsi="Times New Roman"/>
          <w:sz w:val="24"/>
        </w:rPr>
      </w:pPr>
    </w:p>
    <w:p w14:paraId="29ABA1A8" w14:textId="77777777" w:rsidR="00EF3D84" w:rsidRDefault="00EF3D84">
      <w:pPr>
        <w:spacing w:after="0"/>
        <w:ind w:left="3544"/>
        <w:jc w:val="center"/>
        <w:rPr>
          <w:rFonts w:ascii="Times New Roman" w:hAnsi="Times New Roman"/>
        </w:rPr>
      </w:pPr>
    </w:p>
    <w:p w14:paraId="38658632" w14:textId="77777777" w:rsidR="00EF3D84" w:rsidRDefault="00EF3D84">
      <w:pPr>
        <w:spacing w:after="0"/>
        <w:ind w:left="3544"/>
        <w:jc w:val="center"/>
        <w:rPr>
          <w:rFonts w:ascii="Times New Roman" w:hAnsi="Times New Roman"/>
        </w:rPr>
      </w:pPr>
    </w:p>
    <w:p w14:paraId="29D9EFAD" w14:textId="77777777" w:rsidR="00EF3D84" w:rsidRDefault="00EF3D84">
      <w:pPr>
        <w:spacing w:after="0"/>
        <w:ind w:left="3544"/>
        <w:jc w:val="center"/>
        <w:rPr>
          <w:rFonts w:ascii="Times New Roman" w:hAnsi="Times New Roman"/>
        </w:rPr>
      </w:pPr>
    </w:p>
    <w:p w14:paraId="28CC8C93" w14:textId="77777777" w:rsidR="00EF3D84" w:rsidRDefault="00EF3D84">
      <w:pPr>
        <w:spacing w:after="0"/>
        <w:ind w:left="3544"/>
        <w:jc w:val="center"/>
        <w:rPr>
          <w:rFonts w:ascii="Times New Roman" w:hAnsi="Times New Roman"/>
        </w:rPr>
      </w:pPr>
    </w:p>
    <w:p w14:paraId="4A39BD3E" w14:textId="77777777" w:rsidR="00EF3D84" w:rsidRDefault="00EF3D84">
      <w:pPr>
        <w:spacing w:after="0"/>
        <w:ind w:left="3544"/>
        <w:jc w:val="center"/>
        <w:rPr>
          <w:rFonts w:ascii="Times New Roman" w:hAnsi="Times New Roman"/>
        </w:rPr>
      </w:pPr>
    </w:p>
    <w:p w14:paraId="241DC533" w14:textId="77777777" w:rsidR="00EF3D84" w:rsidRDefault="00EF3D84">
      <w:pPr>
        <w:spacing w:after="0"/>
        <w:ind w:left="3544"/>
        <w:jc w:val="center"/>
        <w:rPr>
          <w:rFonts w:ascii="Times New Roman" w:hAnsi="Times New Roman"/>
        </w:rPr>
      </w:pPr>
    </w:p>
    <w:p w14:paraId="2522E88E" w14:textId="77777777" w:rsidR="00EF3D84" w:rsidRDefault="00994787">
      <w:pPr>
        <w:spacing w:after="0"/>
        <w:ind w:left="354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</w:p>
    <w:p w14:paraId="47405DD0" w14:textId="77777777" w:rsidR="00EF3D84" w:rsidRDefault="00994787">
      <w:pPr>
        <w:spacing w:after="0"/>
        <w:ind w:left="354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Положению о проведении Викторины «КУПНО ЗА ЕДИНО!» </w:t>
      </w:r>
    </w:p>
    <w:p w14:paraId="0B5BC052" w14:textId="77777777" w:rsidR="00EF3D84" w:rsidRDefault="00994787">
      <w:pPr>
        <w:spacing w:after="0"/>
        <w:ind w:left="354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среди граждан РФ старше 18 лет, постоянно зарегистрированных на территории Нижегородской</w:t>
      </w:r>
      <w:r>
        <w:rPr>
          <w:rFonts w:ascii="Times New Roman" w:hAnsi="Times New Roman"/>
        </w:rPr>
        <w:t xml:space="preserve"> области в рамках реализации Губернаторского проекта инициативного бюджетирования проекта «ВАМ РЕШАТЬ»</w:t>
      </w:r>
    </w:p>
    <w:p w14:paraId="59EDAF67" w14:textId="77777777" w:rsidR="00EF3D84" w:rsidRDefault="00994787">
      <w:pPr>
        <w:spacing w:after="0"/>
        <w:ind w:left="354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утвержденному Приказом Генерального директора Автономной некоммерческой организации «Центр общественных связей – Нижегородский дом народного единства» № </w:t>
      </w:r>
      <w:r>
        <w:rPr>
          <w:rFonts w:ascii="Times New Roman" w:hAnsi="Times New Roman"/>
        </w:rPr>
        <w:t>56-А/25 от 11.08.2025</w:t>
      </w:r>
    </w:p>
    <w:p w14:paraId="0E6EE34E" w14:textId="77777777" w:rsidR="00EF3D84" w:rsidRDefault="00EF3D84">
      <w:pPr>
        <w:spacing w:after="120"/>
        <w:rPr>
          <w:rFonts w:ascii="Times New Roman" w:hAnsi="Times New Roman"/>
          <w:b/>
          <w:sz w:val="24"/>
        </w:rPr>
      </w:pPr>
    </w:p>
    <w:p w14:paraId="4F12D57E" w14:textId="77777777" w:rsidR="00EF3D84" w:rsidRDefault="00994787">
      <w:pPr>
        <w:spacing w:after="120"/>
        <w:ind w:firstLine="57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ПОЛОЖЕНИЕ</w:t>
      </w:r>
    </w:p>
    <w:p w14:paraId="2095186B" w14:textId="77777777" w:rsidR="00EF3D84" w:rsidRDefault="00994787">
      <w:pPr>
        <w:spacing w:after="120"/>
        <w:ind w:firstLine="577"/>
        <w:jc w:val="center"/>
      </w:pPr>
      <w:r>
        <w:rPr>
          <w:rFonts w:ascii="Times New Roman" w:hAnsi="Times New Roman"/>
          <w:b/>
          <w:sz w:val="24"/>
        </w:rPr>
        <w:t>об Организационном комитете Викторины «КУПНО ЗА ЕДИНО!»</w:t>
      </w:r>
      <w:r>
        <w:t xml:space="preserve"> </w:t>
      </w:r>
    </w:p>
    <w:p w14:paraId="12D68BF4" w14:textId="77777777" w:rsidR="00EF3D84" w:rsidRDefault="00994787">
      <w:pPr>
        <w:spacing w:after="120"/>
        <w:ind w:firstLine="505"/>
        <w:jc w:val="center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>среди граждан РФ старше 18 лет, постоянно зарегистрированных на территории Нижегородской области в рамках реализации Губернаторского проекта инициативного бюджетирова</w:t>
      </w:r>
      <w:r>
        <w:rPr>
          <w:rFonts w:ascii="Times New Roman" w:hAnsi="Times New Roman"/>
          <w:b/>
          <w:sz w:val="21"/>
        </w:rPr>
        <w:t>ния проекта «ВАМ РЕШАТЬ»</w:t>
      </w:r>
    </w:p>
    <w:p w14:paraId="4BC3C344" w14:textId="77777777" w:rsidR="00EF3D84" w:rsidRDefault="00994787">
      <w:pPr>
        <w:pStyle w:val="a7"/>
        <w:numPr>
          <w:ilvl w:val="3"/>
          <w:numId w:val="3"/>
        </w:numPr>
        <w:spacing w:after="120"/>
        <w:ind w:left="0" w:firstLine="564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Настоящее Положение устанавливает порядок осуществления и основные направления деятельности Организационного комитета Викторины «КУПНО ЗА ЕДИНО!» (далее – Организационный комитет).</w:t>
      </w:r>
    </w:p>
    <w:p w14:paraId="3026E750" w14:textId="77777777" w:rsidR="00EF3D84" w:rsidRDefault="00994787">
      <w:pPr>
        <w:pStyle w:val="a7"/>
        <w:numPr>
          <w:ilvl w:val="3"/>
          <w:numId w:val="3"/>
        </w:numPr>
        <w:spacing w:after="120"/>
        <w:ind w:left="0" w:firstLine="564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проведения Викторины Организатором Викторины ф</w:t>
      </w:r>
      <w:r>
        <w:rPr>
          <w:rFonts w:ascii="Times New Roman" w:hAnsi="Times New Roman"/>
          <w:sz w:val="24"/>
        </w:rPr>
        <w:t>ормируется Организационный комитет в составе 5 человек, путем утверждения Списка членов Организационного комитета.</w:t>
      </w:r>
    </w:p>
    <w:p w14:paraId="5F84B935" w14:textId="77777777" w:rsidR="00EF3D84" w:rsidRDefault="00994787">
      <w:pPr>
        <w:spacing w:after="120"/>
        <w:ind w:firstLine="56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Оргкомитет возглавляет Председатель Организационного комитета, который руководит его работой, созывает заседания Организационного комитета</w:t>
      </w:r>
      <w:r>
        <w:rPr>
          <w:rFonts w:ascii="Times New Roman" w:hAnsi="Times New Roman"/>
          <w:sz w:val="24"/>
        </w:rPr>
        <w:t>, председательствует на их заседаниях. На время отсутствия Председателя Организационного комитета его полномочия исполняет Заместитель председателя Организационного комитета.</w:t>
      </w:r>
    </w:p>
    <w:p w14:paraId="01C21B99" w14:textId="77777777" w:rsidR="00EF3D84" w:rsidRDefault="00994787">
      <w:pPr>
        <w:spacing w:after="120"/>
        <w:ind w:firstLine="56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Ведение делопроизводства, хранение документов Организационного комитета возлаг</w:t>
      </w:r>
      <w:r>
        <w:rPr>
          <w:rFonts w:ascii="Times New Roman" w:hAnsi="Times New Roman"/>
          <w:sz w:val="24"/>
        </w:rPr>
        <w:t>ается на Секретаря Организационного комитета.</w:t>
      </w:r>
    </w:p>
    <w:p w14:paraId="0EA95AEE" w14:textId="77777777" w:rsidR="00EF3D84" w:rsidRDefault="00994787">
      <w:pPr>
        <w:spacing w:after="120"/>
        <w:ind w:firstLine="56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На первом заседания Организационного комитета члены Организационного комитета избирают из своего состава Председателя, Заместителя председателя и Секретаря Организационного комитета. </w:t>
      </w:r>
    </w:p>
    <w:p w14:paraId="12122599" w14:textId="77777777" w:rsidR="00EF3D84" w:rsidRDefault="00994787">
      <w:pPr>
        <w:spacing w:after="120"/>
        <w:ind w:firstLine="56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Заседание Организаци</w:t>
      </w:r>
      <w:r>
        <w:rPr>
          <w:rFonts w:ascii="Times New Roman" w:hAnsi="Times New Roman"/>
          <w:sz w:val="24"/>
        </w:rPr>
        <w:t>онного комитета считается правомочным, если в нем участвует не мене половины его членов. Решения принимаются большинством голосов от присутствующих на заседании членов Организационного комитета. В случае равного числа голосов голос Председателя Организацио</w:t>
      </w:r>
      <w:r>
        <w:rPr>
          <w:rFonts w:ascii="Times New Roman" w:hAnsi="Times New Roman"/>
          <w:sz w:val="24"/>
        </w:rPr>
        <w:t>нного комитета является решающим.</w:t>
      </w:r>
    </w:p>
    <w:p w14:paraId="5D390D7C" w14:textId="77777777" w:rsidR="00EF3D84" w:rsidRDefault="00994787">
      <w:pPr>
        <w:spacing w:after="120"/>
        <w:ind w:firstLine="56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Решение Организационного комитета оформляется протоколом, который подписывают Председатель и Секретарь Организационного комитета.</w:t>
      </w:r>
    </w:p>
    <w:p w14:paraId="70C74302" w14:textId="77777777" w:rsidR="00EF3D84" w:rsidRDefault="00994787">
      <w:pPr>
        <w:spacing w:after="120"/>
        <w:ind w:firstLine="56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Организационный комитет:</w:t>
      </w:r>
    </w:p>
    <w:p w14:paraId="27629253" w14:textId="77777777" w:rsidR="00EF3D84" w:rsidRDefault="00994787">
      <w:pPr>
        <w:pStyle w:val="a7"/>
        <w:numPr>
          <w:ilvl w:val="0"/>
          <w:numId w:val="4"/>
        </w:numPr>
        <w:spacing w:after="120"/>
        <w:ind w:left="0" w:firstLine="564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утверждает форму Купона, а также содержание и </w:t>
      </w:r>
      <w:r>
        <w:rPr>
          <w:rFonts w:ascii="Times New Roman" w:hAnsi="Times New Roman"/>
          <w:sz w:val="24"/>
        </w:rPr>
        <w:t>количество вопросов Викторины;</w:t>
      </w:r>
    </w:p>
    <w:p w14:paraId="0B943187" w14:textId="77777777" w:rsidR="00EF3D84" w:rsidRDefault="00994787">
      <w:pPr>
        <w:pStyle w:val="a7"/>
        <w:numPr>
          <w:ilvl w:val="0"/>
          <w:numId w:val="4"/>
        </w:numPr>
        <w:spacing w:after="120"/>
        <w:ind w:left="0" w:firstLine="564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утверждает Реестр подарочного фонда Викторины;</w:t>
      </w:r>
    </w:p>
    <w:p w14:paraId="4F3CC46F" w14:textId="77777777" w:rsidR="00EF3D84" w:rsidRDefault="00994787">
      <w:pPr>
        <w:pStyle w:val="a7"/>
        <w:numPr>
          <w:ilvl w:val="0"/>
          <w:numId w:val="4"/>
        </w:numPr>
        <w:spacing w:after="120"/>
        <w:ind w:left="0" w:firstLine="564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утверждает перечень Участников, чей Купон допускается до распределения Подарков;</w:t>
      </w:r>
    </w:p>
    <w:p w14:paraId="6948BF99" w14:textId="77777777" w:rsidR="00EF3D84" w:rsidRDefault="00994787">
      <w:pPr>
        <w:pStyle w:val="a7"/>
        <w:numPr>
          <w:ilvl w:val="0"/>
          <w:numId w:val="4"/>
        </w:numPr>
        <w:spacing w:after="120"/>
        <w:ind w:left="0" w:firstLine="564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ведет учет граждан, принявших участие Викторине; </w:t>
      </w:r>
    </w:p>
    <w:p w14:paraId="26EB324A" w14:textId="77777777" w:rsidR="00EF3D84" w:rsidRDefault="00994787">
      <w:pPr>
        <w:pStyle w:val="a7"/>
        <w:numPr>
          <w:ilvl w:val="0"/>
          <w:numId w:val="4"/>
        </w:numPr>
        <w:spacing w:after="120"/>
        <w:ind w:left="0" w:firstLine="564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определяет победителей Викторины, распределяет </w:t>
      </w:r>
      <w:r>
        <w:rPr>
          <w:rFonts w:ascii="Times New Roman" w:hAnsi="Times New Roman"/>
          <w:sz w:val="24"/>
        </w:rPr>
        <w:t>подарки;</w:t>
      </w:r>
    </w:p>
    <w:p w14:paraId="27F51554" w14:textId="77777777" w:rsidR="00EF3D84" w:rsidRDefault="00994787">
      <w:pPr>
        <w:pStyle w:val="a7"/>
        <w:numPr>
          <w:ilvl w:val="0"/>
          <w:numId w:val="4"/>
        </w:numPr>
        <w:spacing w:after="120"/>
        <w:ind w:left="0" w:firstLine="564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обеспечивает техническую и документальную сторону всех мероприятий, связанных с проведением Викторины; </w:t>
      </w:r>
    </w:p>
    <w:p w14:paraId="00400632" w14:textId="77777777" w:rsidR="00EF3D84" w:rsidRDefault="00994787">
      <w:pPr>
        <w:pStyle w:val="a7"/>
        <w:numPr>
          <w:ilvl w:val="0"/>
          <w:numId w:val="4"/>
        </w:numPr>
        <w:spacing w:after="120"/>
        <w:ind w:left="0" w:firstLine="564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осуществляет информационную поддержку Викторины;</w:t>
      </w:r>
    </w:p>
    <w:p w14:paraId="333A5500" w14:textId="77777777" w:rsidR="00EF3D84" w:rsidRDefault="00994787">
      <w:pPr>
        <w:pStyle w:val="a7"/>
        <w:numPr>
          <w:ilvl w:val="0"/>
          <w:numId w:val="4"/>
        </w:numPr>
        <w:spacing w:after="120"/>
        <w:ind w:left="0" w:firstLine="564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рассматривает поступившие обращения;</w:t>
      </w:r>
    </w:p>
    <w:p w14:paraId="5FDBBA9D" w14:textId="77777777" w:rsidR="00EF3D84" w:rsidRDefault="00994787">
      <w:pPr>
        <w:pStyle w:val="a7"/>
        <w:numPr>
          <w:ilvl w:val="0"/>
          <w:numId w:val="4"/>
        </w:numPr>
        <w:spacing w:after="120"/>
        <w:ind w:left="0" w:firstLine="564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иные полномочия необходимые для проведения Викторины.</w:t>
      </w:r>
    </w:p>
    <w:p w14:paraId="0B930A8E" w14:textId="77777777" w:rsidR="00EF3D84" w:rsidRDefault="00994787">
      <w:pPr>
        <w:pStyle w:val="a7"/>
        <w:numPr>
          <w:ilvl w:val="0"/>
          <w:numId w:val="5"/>
        </w:numPr>
        <w:spacing w:after="120"/>
        <w:ind w:left="0" w:firstLine="564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</w:t>
      </w:r>
      <w:r>
        <w:rPr>
          <w:rFonts w:ascii="Times New Roman" w:hAnsi="Times New Roman"/>
          <w:sz w:val="24"/>
        </w:rPr>
        <w:t>анизационный комитет руководствуется в своей работе действующим законодательством Российской Федерации, Положением о проведении Викторины «КУПНО ЗА ЕДИНО!» и настоящим Положением.</w:t>
      </w:r>
    </w:p>
    <w:p w14:paraId="2308A42F" w14:textId="77777777" w:rsidR="00EF3D84" w:rsidRDefault="00994787">
      <w:pPr>
        <w:pStyle w:val="a7"/>
        <w:numPr>
          <w:ilvl w:val="0"/>
          <w:numId w:val="5"/>
        </w:numPr>
        <w:tabs>
          <w:tab w:val="left" w:pos="993"/>
        </w:tabs>
        <w:spacing w:after="120"/>
        <w:ind w:left="0" w:firstLine="566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Полномочия Организационного комитета действуют до завершения Викторины.</w:t>
      </w:r>
    </w:p>
    <w:p w14:paraId="1D8F5433" w14:textId="77777777" w:rsidR="00EF3D84" w:rsidRDefault="00EF3D84">
      <w:pPr>
        <w:spacing w:after="120"/>
        <w:jc w:val="both"/>
        <w:rPr>
          <w:rFonts w:ascii="Times New Roman" w:hAnsi="Times New Roman"/>
          <w:sz w:val="24"/>
        </w:rPr>
      </w:pPr>
    </w:p>
    <w:p w14:paraId="1E9DFA0D" w14:textId="77777777" w:rsidR="00EF3D84" w:rsidRDefault="00EF3D84">
      <w:pPr>
        <w:spacing w:after="120"/>
        <w:jc w:val="both"/>
        <w:rPr>
          <w:rFonts w:ascii="Times New Roman" w:hAnsi="Times New Roman"/>
          <w:sz w:val="24"/>
        </w:rPr>
      </w:pPr>
    </w:p>
    <w:p w14:paraId="2D8E902D" w14:textId="77777777" w:rsidR="00EF3D84" w:rsidRDefault="00EF3D84">
      <w:pPr>
        <w:spacing w:after="120"/>
        <w:jc w:val="both"/>
        <w:rPr>
          <w:rFonts w:ascii="Times New Roman" w:hAnsi="Times New Roman"/>
          <w:sz w:val="24"/>
        </w:rPr>
      </w:pPr>
    </w:p>
    <w:p w14:paraId="513DE4D0" w14:textId="77777777" w:rsidR="00EF3D84" w:rsidRDefault="00EF3D84">
      <w:pPr>
        <w:spacing w:after="120"/>
        <w:jc w:val="both"/>
        <w:rPr>
          <w:rFonts w:ascii="Times New Roman" w:hAnsi="Times New Roman"/>
          <w:sz w:val="24"/>
        </w:rPr>
      </w:pPr>
    </w:p>
    <w:p w14:paraId="4E7FF0EE" w14:textId="77777777" w:rsidR="00EF3D84" w:rsidRDefault="00EF3D84">
      <w:pPr>
        <w:spacing w:after="120"/>
        <w:jc w:val="both"/>
        <w:rPr>
          <w:rFonts w:ascii="Times New Roman" w:hAnsi="Times New Roman"/>
          <w:sz w:val="24"/>
        </w:rPr>
      </w:pPr>
    </w:p>
    <w:p w14:paraId="1D4AAD7C" w14:textId="77777777" w:rsidR="00EF3D84" w:rsidRDefault="00EF3D84">
      <w:pPr>
        <w:spacing w:after="120"/>
        <w:jc w:val="both"/>
        <w:rPr>
          <w:rFonts w:ascii="Times New Roman" w:hAnsi="Times New Roman"/>
          <w:sz w:val="24"/>
        </w:rPr>
      </w:pPr>
    </w:p>
    <w:p w14:paraId="54EE2B6A" w14:textId="77777777" w:rsidR="00EF3D84" w:rsidRDefault="00EF3D84">
      <w:pPr>
        <w:spacing w:after="120"/>
        <w:jc w:val="both"/>
        <w:rPr>
          <w:rFonts w:ascii="Times New Roman" w:hAnsi="Times New Roman"/>
          <w:sz w:val="24"/>
        </w:rPr>
      </w:pPr>
    </w:p>
    <w:p w14:paraId="50045248" w14:textId="77777777" w:rsidR="00EF3D84" w:rsidRDefault="00EF3D84">
      <w:pPr>
        <w:spacing w:after="120"/>
        <w:jc w:val="both"/>
        <w:rPr>
          <w:rFonts w:ascii="Times New Roman" w:hAnsi="Times New Roman"/>
          <w:sz w:val="24"/>
        </w:rPr>
      </w:pPr>
    </w:p>
    <w:p w14:paraId="50D566A7" w14:textId="77777777" w:rsidR="00EF3D84" w:rsidRDefault="00EF3D84">
      <w:pPr>
        <w:spacing w:after="120"/>
        <w:jc w:val="both"/>
        <w:rPr>
          <w:rFonts w:ascii="Times New Roman" w:hAnsi="Times New Roman"/>
          <w:sz w:val="24"/>
        </w:rPr>
      </w:pPr>
    </w:p>
    <w:p w14:paraId="25CFEDFC" w14:textId="77777777" w:rsidR="00EF3D84" w:rsidRDefault="00EF3D84">
      <w:pPr>
        <w:spacing w:after="120"/>
        <w:jc w:val="both"/>
        <w:rPr>
          <w:rFonts w:ascii="Times New Roman" w:hAnsi="Times New Roman"/>
          <w:sz w:val="24"/>
        </w:rPr>
      </w:pPr>
    </w:p>
    <w:p w14:paraId="34E9A3CE" w14:textId="77777777" w:rsidR="00EF3D84" w:rsidRDefault="00EF3D84">
      <w:pPr>
        <w:spacing w:after="120"/>
        <w:jc w:val="both"/>
        <w:rPr>
          <w:rFonts w:ascii="Times New Roman" w:hAnsi="Times New Roman"/>
          <w:sz w:val="24"/>
        </w:rPr>
      </w:pPr>
    </w:p>
    <w:p w14:paraId="023DE5B7" w14:textId="77777777" w:rsidR="00EF3D84" w:rsidRDefault="00EF3D84">
      <w:pPr>
        <w:spacing w:after="120"/>
        <w:jc w:val="both"/>
        <w:rPr>
          <w:rFonts w:ascii="Times New Roman" w:hAnsi="Times New Roman"/>
          <w:sz w:val="24"/>
        </w:rPr>
      </w:pPr>
    </w:p>
    <w:p w14:paraId="1BA242B9" w14:textId="77777777" w:rsidR="00EF3D84" w:rsidRDefault="00EF3D84">
      <w:pPr>
        <w:spacing w:after="120"/>
        <w:jc w:val="both"/>
        <w:rPr>
          <w:rFonts w:ascii="Times New Roman" w:hAnsi="Times New Roman"/>
          <w:sz w:val="24"/>
        </w:rPr>
      </w:pPr>
    </w:p>
    <w:p w14:paraId="3AE67140" w14:textId="77777777" w:rsidR="00EF3D84" w:rsidRDefault="00EF3D84">
      <w:pPr>
        <w:spacing w:after="120"/>
        <w:jc w:val="both"/>
        <w:rPr>
          <w:rFonts w:ascii="Times New Roman" w:hAnsi="Times New Roman"/>
          <w:sz w:val="24"/>
        </w:rPr>
      </w:pPr>
    </w:p>
    <w:p w14:paraId="35937E04" w14:textId="77777777" w:rsidR="00EF3D84" w:rsidRDefault="00EF3D84">
      <w:pPr>
        <w:spacing w:after="120"/>
        <w:jc w:val="both"/>
        <w:rPr>
          <w:rFonts w:ascii="Times New Roman" w:hAnsi="Times New Roman"/>
          <w:sz w:val="24"/>
        </w:rPr>
      </w:pPr>
    </w:p>
    <w:p w14:paraId="76562A27" w14:textId="77777777" w:rsidR="00EF3D84" w:rsidRDefault="00EF3D84">
      <w:pPr>
        <w:spacing w:after="120"/>
        <w:jc w:val="both"/>
        <w:rPr>
          <w:rFonts w:ascii="Times New Roman" w:hAnsi="Times New Roman"/>
          <w:sz w:val="24"/>
        </w:rPr>
      </w:pPr>
    </w:p>
    <w:p w14:paraId="629C1E0A" w14:textId="77777777" w:rsidR="00EF3D84" w:rsidRDefault="00EF3D84">
      <w:pPr>
        <w:spacing w:after="120"/>
        <w:jc w:val="both"/>
        <w:rPr>
          <w:rFonts w:ascii="Times New Roman" w:hAnsi="Times New Roman"/>
          <w:sz w:val="24"/>
        </w:rPr>
      </w:pPr>
    </w:p>
    <w:p w14:paraId="1A3959D9" w14:textId="77777777" w:rsidR="00EF3D84" w:rsidRDefault="00EF3D84">
      <w:pPr>
        <w:spacing w:after="120"/>
        <w:jc w:val="both"/>
        <w:rPr>
          <w:rFonts w:ascii="Times New Roman" w:hAnsi="Times New Roman"/>
          <w:sz w:val="24"/>
        </w:rPr>
      </w:pPr>
    </w:p>
    <w:p w14:paraId="2538A91C" w14:textId="77777777" w:rsidR="00EF3D84" w:rsidRDefault="00EF3D84">
      <w:pPr>
        <w:spacing w:after="120"/>
        <w:jc w:val="both"/>
        <w:rPr>
          <w:rFonts w:ascii="Times New Roman" w:hAnsi="Times New Roman"/>
          <w:sz w:val="24"/>
        </w:rPr>
      </w:pPr>
    </w:p>
    <w:p w14:paraId="09BC5165" w14:textId="77777777" w:rsidR="00EF3D84" w:rsidRDefault="00EF3D84">
      <w:pPr>
        <w:spacing w:after="120"/>
        <w:jc w:val="both"/>
        <w:rPr>
          <w:rFonts w:ascii="Times New Roman" w:hAnsi="Times New Roman"/>
          <w:sz w:val="24"/>
        </w:rPr>
      </w:pPr>
    </w:p>
    <w:p w14:paraId="188B4857" w14:textId="77777777" w:rsidR="00EF3D84" w:rsidRDefault="00EF3D84">
      <w:pPr>
        <w:spacing w:after="120"/>
        <w:jc w:val="both"/>
        <w:rPr>
          <w:rFonts w:ascii="Times New Roman" w:hAnsi="Times New Roman"/>
          <w:sz w:val="24"/>
        </w:rPr>
      </w:pPr>
    </w:p>
    <w:p w14:paraId="3262F15F" w14:textId="77777777" w:rsidR="00EF3D84" w:rsidRDefault="00EF3D84">
      <w:pPr>
        <w:spacing w:after="120"/>
        <w:jc w:val="both"/>
        <w:rPr>
          <w:rFonts w:ascii="Times New Roman" w:hAnsi="Times New Roman"/>
          <w:sz w:val="24"/>
        </w:rPr>
      </w:pPr>
    </w:p>
    <w:p w14:paraId="18D29318" w14:textId="77777777" w:rsidR="00EF3D84" w:rsidRDefault="00EF3D84">
      <w:pPr>
        <w:spacing w:after="120"/>
        <w:jc w:val="both"/>
        <w:rPr>
          <w:rFonts w:ascii="Times New Roman" w:hAnsi="Times New Roman"/>
          <w:sz w:val="24"/>
        </w:rPr>
      </w:pPr>
    </w:p>
    <w:p w14:paraId="6161C16E" w14:textId="77777777" w:rsidR="00EF3D84" w:rsidRDefault="00EF3D84">
      <w:pPr>
        <w:spacing w:after="120"/>
        <w:jc w:val="both"/>
        <w:rPr>
          <w:rFonts w:ascii="Times New Roman" w:hAnsi="Times New Roman"/>
          <w:sz w:val="24"/>
        </w:rPr>
      </w:pPr>
    </w:p>
    <w:p w14:paraId="7E467E43" w14:textId="77777777" w:rsidR="00EF3D84" w:rsidRDefault="00EF3D84">
      <w:pPr>
        <w:spacing w:after="120"/>
        <w:jc w:val="both"/>
        <w:rPr>
          <w:rFonts w:ascii="Times New Roman" w:hAnsi="Times New Roman"/>
          <w:sz w:val="24"/>
        </w:rPr>
      </w:pPr>
    </w:p>
    <w:p w14:paraId="7166C05B" w14:textId="77777777" w:rsidR="00EF3D84" w:rsidRDefault="00EF3D84">
      <w:pPr>
        <w:spacing w:after="120"/>
        <w:jc w:val="both"/>
        <w:rPr>
          <w:rFonts w:ascii="Times New Roman" w:hAnsi="Times New Roman"/>
          <w:sz w:val="24"/>
        </w:rPr>
      </w:pPr>
    </w:p>
    <w:p w14:paraId="0DEE522E" w14:textId="77777777" w:rsidR="00EF3D84" w:rsidRDefault="00EF3D84">
      <w:pPr>
        <w:spacing w:after="120"/>
        <w:jc w:val="both"/>
        <w:rPr>
          <w:rFonts w:ascii="Times New Roman" w:hAnsi="Times New Roman"/>
          <w:sz w:val="24"/>
        </w:rPr>
      </w:pPr>
    </w:p>
    <w:p w14:paraId="0AD37094" w14:textId="77777777" w:rsidR="00EF3D84" w:rsidRDefault="00EF3D84">
      <w:pPr>
        <w:spacing w:after="120"/>
        <w:jc w:val="both"/>
        <w:rPr>
          <w:rFonts w:ascii="Times New Roman" w:hAnsi="Times New Roman"/>
          <w:sz w:val="24"/>
        </w:rPr>
      </w:pPr>
    </w:p>
    <w:p w14:paraId="6C928447" w14:textId="77777777" w:rsidR="00EF3D84" w:rsidRDefault="00EF3D84">
      <w:pPr>
        <w:spacing w:after="120"/>
        <w:jc w:val="both"/>
        <w:rPr>
          <w:rFonts w:ascii="Times New Roman" w:hAnsi="Times New Roman"/>
          <w:sz w:val="24"/>
        </w:rPr>
      </w:pPr>
    </w:p>
    <w:p w14:paraId="4BE97F91" w14:textId="77777777" w:rsidR="00EF3D84" w:rsidRDefault="00EF3D84">
      <w:pPr>
        <w:spacing w:after="120"/>
        <w:jc w:val="both"/>
        <w:rPr>
          <w:rFonts w:ascii="Times New Roman" w:hAnsi="Times New Roman"/>
          <w:sz w:val="24"/>
        </w:rPr>
      </w:pPr>
    </w:p>
    <w:p w14:paraId="57CFCD8B" w14:textId="77777777" w:rsidR="00EF3D84" w:rsidRDefault="00EF3D84">
      <w:pPr>
        <w:spacing w:after="120"/>
        <w:jc w:val="both"/>
        <w:rPr>
          <w:rFonts w:ascii="Times New Roman" w:hAnsi="Times New Roman"/>
          <w:sz w:val="24"/>
        </w:rPr>
      </w:pPr>
    </w:p>
    <w:p w14:paraId="5A0D2E9A" w14:textId="77777777" w:rsidR="00EF3D84" w:rsidRDefault="00994787">
      <w:pPr>
        <w:spacing w:after="0"/>
        <w:ind w:left="3544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ab/>
      </w:r>
      <w:bookmarkStart w:id="8" w:name="100003"/>
      <w:bookmarkEnd w:id="8"/>
      <w:r>
        <w:rPr>
          <w:rFonts w:ascii="Times New Roman" w:hAnsi="Times New Roman"/>
        </w:rPr>
        <w:t>Приложение № 2</w:t>
      </w:r>
    </w:p>
    <w:p w14:paraId="46C1B35F" w14:textId="77777777" w:rsidR="00EF3D84" w:rsidRDefault="00994787">
      <w:pPr>
        <w:spacing w:after="0"/>
        <w:ind w:left="354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Положению о проведении Викторины «КУПНО ЗА ЕДИНО!» </w:t>
      </w:r>
    </w:p>
    <w:p w14:paraId="100B0CCB" w14:textId="77777777" w:rsidR="00EF3D84" w:rsidRDefault="00994787">
      <w:pPr>
        <w:spacing w:after="0"/>
        <w:ind w:left="354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среди граждан РФ старше 18 лет, постоянно зарегистрированных на территории Нижегородской</w:t>
      </w:r>
      <w:r>
        <w:rPr>
          <w:rFonts w:ascii="Times New Roman" w:hAnsi="Times New Roman"/>
        </w:rPr>
        <w:t xml:space="preserve"> области в рамках реализации Губернаторского проекта инициативного бюджетирования проекта «ВАМ РЕШАТЬ»</w:t>
      </w:r>
    </w:p>
    <w:p w14:paraId="12F693F4" w14:textId="77777777" w:rsidR="00EF3D84" w:rsidRDefault="00994787">
      <w:pPr>
        <w:spacing w:after="0"/>
        <w:ind w:left="354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утвержденному Приказом Генерального директора Автономной некоммерческой организации «Центр общественных связей – Нижегородский дом народного единства» № </w:t>
      </w:r>
      <w:r>
        <w:rPr>
          <w:rFonts w:ascii="Times New Roman" w:hAnsi="Times New Roman"/>
        </w:rPr>
        <w:t>56-А/25  от 11.08.2025</w:t>
      </w:r>
    </w:p>
    <w:p w14:paraId="1896A0B4" w14:textId="77777777" w:rsidR="00EF3D84" w:rsidRDefault="00EF3D84">
      <w:pPr>
        <w:spacing w:after="120"/>
        <w:jc w:val="both"/>
        <w:rPr>
          <w:rFonts w:ascii="Times New Roman" w:hAnsi="Times New Roman"/>
        </w:rPr>
      </w:pPr>
    </w:p>
    <w:p w14:paraId="659FE18B" w14:textId="77777777" w:rsidR="00EF3D84" w:rsidRDefault="00994787">
      <w:pPr>
        <w:spacing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Автономная некоммерческая организация</w:t>
      </w:r>
    </w:p>
    <w:p w14:paraId="419C8EA0" w14:textId="77777777" w:rsidR="00EF3D84" w:rsidRDefault="00994787">
      <w:pPr>
        <w:pStyle w:val="pcenter"/>
        <w:jc w:val="center"/>
      </w:pPr>
      <w:r>
        <w:t xml:space="preserve"> «Центр общественных связей – Нижегородский дом народного единства» </w:t>
      </w:r>
    </w:p>
    <w:p w14:paraId="2E187701" w14:textId="77777777" w:rsidR="00EF3D84" w:rsidRDefault="00994787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Организационный комитет</w:t>
      </w:r>
    </w:p>
    <w:p w14:paraId="7B9A23E5" w14:textId="77777777" w:rsidR="00EF3D84" w:rsidRDefault="00994787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Викторины «КУПНО ЗА ЕДИНО!» в рамках реализации Губернаторского проекта инициативного бюджетирования проекта «ВАМ РЕШАТЬ»</w:t>
      </w:r>
    </w:p>
    <w:p w14:paraId="636013C8" w14:textId="77777777" w:rsidR="00EF3D84" w:rsidRDefault="00EF3D84">
      <w:pPr>
        <w:pStyle w:val="pcenter"/>
        <w:spacing w:after="0"/>
        <w:jc w:val="center"/>
        <w:rPr>
          <w:color w:val="212529"/>
        </w:rPr>
      </w:pPr>
    </w:p>
    <w:p w14:paraId="77E3C8C7" w14:textId="77777777" w:rsidR="00EF3D84" w:rsidRDefault="00994787">
      <w:pPr>
        <w:spacing w:after="0" w:line="360" w:lineRule="auto"/>
        <w:ind w:firstLine="567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ВЫПИСКА ИЗ ПРОТОКОЛА №1</w:t>
      </w:r>
    </w:p>
    <w:p w14:paraId="789A746C" w14:textId="77777777" w:rsidR="00EF3D84" w:rsidRDefault="00994787">
      <w:pPr>
        <w:spacing w:after="0" w:line="360" w:lineRule="auto"/>
        <w:ind w:firstLine="567"/>
        <w:contextualSpacing/>
        <w:jc w:val="center"/>
        <w:rPr>
          <w:rFonts w:ascii="Times New Roman" w:hAnsi="Times New Roman"/>
          <w:b/>
          <w:sz w:val="24"/>
        </w:rPr>
      </w:pPr>
      <w:bookmarkStart w:id="9" w:name="_Hlk160202112"/>
      <w:r>
        <w:rPr>
          <w:rFonts w:ascii="Times New Roman" w:hAnsi="Times New Roman"/>
          <w:b/>
          <w:sz w:val="24"/>
        </w:rPr>
        <w:t>заседания Организационного комитета Викторины «КУПНО ЗА ЕДИНО!»</w:t>
      </w:r>
    </w:p>
    <w:p w14:paraId="5871566F" w14:textId="77777777" w:rsidR="00EF3D84" w:rsidRDefault="00EF3D84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</w:rPr>
      </w:pPr>
    </w:p>
    <w:p w14:paraId="0F0DBC44" w14:textId="77777777" w:rsidR="00EF3D84" w:rsidRDefault="00994787">
      <w:pPr>
        <w:spacing w:after="0" w:line="360" w:lineRule="auto"/>
        <w:ind w:firstLine="567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город Нижний Новгород             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</w:t>
      </w:r>
      <w:r>
        <w:rPr>
          <w:rFonts w:ascii="Times New Roman" w:hAnsi="Times New Roman"/>
          <w:b/>
          <w:sz w:val="24"/>
        </w:rPr>
        <w:t xml:space="preserve">        </w:t>
      </w:r>
      <w:r>
        <w:rPr>
          <w:rFonts w:ascii="Times New Roman" w:hAnsi="Times New Roman"/>
          <w:b/>
          <w:sz w:val="24"/>
        </w:rPr>
        <w:tab/>
        <w:t>11 августа 2025 год</w:t>
      </w:r>
    </w:p>
    <w:p w14:paraId="1CFC2B50" w14:textId="77777777" w:rsidR="00EF3D84" w:rsidRDefault="00EF3D84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</w:rPr>
      </w:pPr>
    </w:p>
    <w:p w14:paraId="11164ECB" w14:textId="77777777" w:rsidR="00EF3D84" w:rsidRDefault="00994787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проведения: 11 августа 2025 г.</w:t>
      </w:r>
    </w:p>
    <w:p w14:paraId="1FD9741A" w14:textId="77777777" w:rsidR="00EF3D84" w:rsidRDefault="00994787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проведения: город Нижний Новгород, ул. Пожарского, д. 5.</w:t>
      </w:r>
    </w:p>
    <w:p w14:paraId="7447BF51" w14:textId="77777777" w:rsidR="00EF3D84" w:rsidRDefault="00994787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Открытие заседания: 9 часов 00 минут.</w:t>
      </w:r>
    </w:p>
    <w:p w14:paraId="7F837744" w14:textId="77777777" w:rsidR="00EF3D84" w:rsidRDefault="00994787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Заседание закрыто:10 часов 00 минут.</w:t>
      </w:r>
      <w:bookmarkEnd w:id="9"/>
    </w:p>
    <w:p w14:paraId="71835AD2" w14:textId="77777777" w:rsidR="00EF3D84" w:rsidRDefault="00EF3D84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</w:rPr>
      </w:pPr>
    </w:p>
    <w:p w14:paraId="57401283" w14:textId="77777777" w:rsidR="00EF3D84" w:rsidRDefault="00994787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Присутствуют</w:t>
      </w:r>
      <w:r>
        <w:rPr>
          <w:rFonts w:ascii="Times New Roman" w:hAnsi="Times New Roman"/>
          <w:sz w:val="24"/>
        </w:rPr>
        <w:t xml:space="preserve">: </w:t>
      </w:r>
    </w:p>
    <w:p w14:paraId="50131EE7" w14:textId="77777777" w:rsidR="00EF3D84" w:rsidRDefault="00994787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bookmarkStart w:id="10" w:name="_Hlk160202066"/>
      <w:r>
        <w:rPr>
          <w:rFonts w:ascii="Times New Roman" w:hAnsi="Times New Roman"/>
          <w:sz w:val="24"/>
        </w:rPr>
        <w:t>члены Организационного комитета Викт</w:t>
      </w:r>
      <w:r>
        <w:rPr>
          <w:rFonts w:ascii="Times New Roman" w:hAnsi="Times New Roman"/>
          <w:sz w:val="24"/>
        </w:rPr>
        <w:t>орины «КУПНО ЗА ЕДИНО!»</w:t>
      </w:r>
      <w:bookmarkEnd w:id="10"/>
      <w:r>
        <w:rPr>
          <w:rFonts w:ascii="Times New Roman" w:hAnsi="Times New Roman"/>
          <w:sz w:val="24"/>
        </w:rPr>
        <w:t xml:space="preserve"> среди граждан РФ старше 18 лет, постоянно зарегистрированных на территории Нижегородской области в рамках реализации Губернаторского проекта инициативного бюджетирования проекта «ВАМ РЕШАТЬ» (далее – Викторина):</w:t>
      </w:r>
    </w:p>
    <w:p w14:paraId="089572AA" w14:textId="77777777" w:rsidR="00EF3D84" w:rsidRDefault="00994787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Костюкович Никола</w:t>
      </w:r>
      <w:r>
        <w:rPr>
          <w:rFonts w:ascii="Times New Roman" w:hAnsi="Times New Roman"/>
          <w:sz w:val="24"/>
        </w:rPr>
        <w:t xml:space="preserve">й Викторович; </w:t>
      </w:r>
    </w:p>
    <w:p w14:paraId="685CA910" w14:textId="77777777" w:rsidR="00EF3D84" w:rsidRDefault="00994787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Воротников Денис Сергеевич; </w:t>
      </w:r>
    </w:p>
    <w:p w14:paraId="45CECBB0" w14:textId="77777777" w:rsidR="00EF3D84" w:rsidRDefault="00994787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Генералова Екатерина Алексеевна; </w:t>
      </w:r>
    </w:p>
    <w:p w14:paraId="296908F6" w14:textId="77777777" w:rsidR="00EF3D84" w:rsidRDefault="00994787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Жильцов Андрей Владимирович; </w:t>
      </w:r>
    </w:p>
    <w:p w14:paraId="3D89A008" w14:textId="77777777" w:rsidR="00EF3D84" w:rsidRDefault="00994787">
      <w:pPr>
        <w:spacing w:after="0"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Вовк Андрей Алексеевич. </w:t>
      </w:r>
    </w:p>
    <w:p w14:paraId="63CD2480" w14:textId="77777777" w:rsidR="00EF3D84" w:rsidRDefault="00994787">
      <w:pPr>
        <w:spacing w:after="0" w:line="360" w:lineRule="auto"/>
        <w:ind w:firstLine="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Заседание правомочно принимать решения по вопросам повестки.</w:t>
      </w:r>
    </w:p>
    <w:p w14:paraId="4FFE3B49" w14:textId="77777777" w:rsidR="00EF3D84" w:rsidRDefault="00EF3D84">
      <w:pPr>
        <w:spacing w:after="0" w:line="360" w:lineRule="auto"/>
        <w:ind w:firstLine="567"/>
        <w:rPr>
          <w:rFonts w:ascii="Times New Roman" w:hAnsi="Times New Roman"/>
          <w:b/>
          <w:sz w:val="24"/>
        </w:rPr>
      </w:pPr>
    </w:p>
    <w:p w14:paraId="673531DD" w14:textId="77777777" w:rsidR="00EF3D84" w:rsidRDefault="00994787">
      <w:pPr>
        <w:pStyle w:val="a4"/>
        <w:spacing w:line="360" w:lineRule="auto"/>
        <w:ind w:firstLine="567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ПОВЕСТКА ЗАСЕДАНИЯ:</w:t>
      </w:r>
    </w:p>
    <w:p w14:paraId="7EC6DD06" w14:textId="77777777" w:rsidR="00EF3D84" w:rsidRDefault="00EF3D84">
      <w:pPr>
        <w:pStyle w:val="a4"/>
        <w:spacing w:line="360" w:lineRule="auto"/>
        <w:ind w:firstLine="567"/>
        <w:contextualSpacing/>
        <w:jc w:val="center"/>
        <w:rPr>
          <w:rFonts w:ascii="Times New Roman" w:hAnsi="Times New Roman"/>
          <w:b/>
          <w:sz w:val="24"/>
        </w:rPr>
      </w:pPr>
    </w:p>
    <w:p w14:paraId="2E1A250B" w14:textId="77777777" w:rsidR="00EF3D84" w:rsidRDefault="00994787">
      <w:pPr>
        <w:pStyle w:val="a7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 избрании </w:t>
      </w:r>
      <w:r>
        <w:rPr>
          <w:rFonts w:ascii="Times New Roman" w:hAnsi="Times New Roman"/>
          <w:sz w:val="24"/>
        </w:rPr>
        <w:t>Председателя организационного комитета Викторины;</w:t>
      </w:r>
    </w:p>
    <w:p w14:paraId="3C0BE632" w14:textId="77777777" w:rsidR="00EF3D84" w:rsidRDefault="00994787">
      <w:pPr>
        <w:pStyle w:val="a7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 избрании Заместителя председателя организационного комитета Викторины;</w:t>
      </w:r>
    </w:p>
    <w:p w14:paraId="2F8AE5C8" w14:textId="77777777" w:rsidR="00EF3D84" w:rsidRDefault="00994787">
      <w:pPr>
        <w:pStyle w:val="a7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 избрании Секретаря организационного комитета Викторины.</w:t>
      </w:r>
    </w:p>
    <w:p w14:paraId="7E9DE66B" w14:textId="77777777" w:rsidR="00EF3D84" w:rsidRDefault="00994787">
      <w:pPr>
        <w:pStyle w:val="a7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 утверждении формы (макета) Купона Викторины;</w:t>
      </w:r>
    </w:p>
    <w:p w14:paraId="0A9DA2FE" w14:textId="77777777" w:rsidR="00EF3D84" w:rsidRDefault="00994787">
      <w:pPr>
        <w:pStyle w:val="a7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 утверждении Реестра по</w:t>
      </w:r>
      <w:r>
        <w:rPr>
          <w:rFonts w:ascii="Times New Roman" w:hAnsi="Times New Roman"/>
          <w:sz w:val="24"/>
        </w:rPr>
        <w:t xml:space="preserve">дарочного фонда Викторины. </w:t>
      </w:r>
    </w:p>
    <w:p w14:paraId="5C829129" w14:textId="77777777" w:rsidR="00EF3D84" w:rsidRDefault="00EF3D84">
      <w:pPr>
        <w:pStyle w:val="a7"/>
        <w:spacing w:after="0" w:line="360" w:lineRule="auto"/>
        <w:ind w:left="567"/>
        <w:jc w:val="both"/>
        <w:rPr>
          <w:rFonts w:ascii="Times New Roman" w:hAnsi="Times New Roman"/>
          <w:b/>
          <w:sz w:val="24"/>
          <w:u w:val="single"/>
        </w:rPr>
      </w:pPr>
    </w:p>
    <w:p w14:paraId="1807B627" w14:textId="77777777" w:rsidR="00EF3D84" w:rsidRDefault="00994787">
      <w:pPr>
        <w:pStyle w:val="a7"/>
        <w:spacing w:after="0" w:line="360" w:lineRule="auto"/>
        <w:ind w:left="567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По четвертому вопросу повестки заседания:</w:t>
      </w:r>
    </w:p>
    <w:p w14:paraId="7AE3AAFD" w14:textId="77777777" w:rsidR="00EF3D84" w:rsidRDefault="00994787">
      <w:pPr>
        <w:pStyle w:val="a7"/>
        <w:spacing w:after="0" w:line="360" w:lineRule="auto"/>
        <w:ind w:left="567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«Об утверждении формы (макета) Купона Викторины»</w:t>
      </w:r>
    </w:p>
    <w:p w14:paraId="0B23AE4A" w14:textId="77777777" w:rsidR="00EF3D84" w:rsidRDefault="00994787">
      <w:pPr>
        <w:pStyle w:val="pboth"/>
        <w:spacing w:after="0" w:line="360" w:lineRule="auto"/>
        <w:ind w:firstLine="420"/>
        <w:jc w:val="both"/>
        <w:rPr>
          <w:color w:val="212529"/>
        </w:rPr>
      </w:pPr>
      <w:r>
        <w:rPr>
          <w:b/>
        </w:rPr>
        <w:t>Слушали</w:t>
      </w:r>
      <w:r>
        <w:t xml:space="preserve"> Воротникова Дениса Сергеевича, который предложил </w:t>
      </w:r>
      <w:r>
        <w:rPr>
          <w:color w:val="212529"/>
        </w:rPr>
        <w:t xml:space="preserve">в соответствии с пунктом 1.4. </w:t>
      </w:r>
      <w:r>
        <w:t>Положения о проведении Викторины «КУПНО ЗА ЕДИНО!</w:t>
      </w:r>
      <w:r>
        <w:t xml:space="preserve">», утв. Приказом Генерального директора Автономной некоммерческой организации «Центр общественных связей – Нижегородский дом народного единства» № 56-А/25  от 11.08.2025 года, </w:t>
      </w:r>
      <w:r>
        <w:rPr>
          <w:color w:val="212529"/>
        </w:rPr>
        <w:t>утвердить прилагаемую</w:t>
      </w:r>
      <w:r>
        <w:rPr>
          <w:rStyle w:val="apple-converted-space0"/>
          <w:color w:val="212529"/>
        </w:rPr>
        <w:t> </w:t>
      </w:r>
      <w:r>
        <w:rPr>
          <w:color w:val="212529"/>
        </w:rPr>
        <w:t>форму</w:t>
      </w:r>
      <w:r>
        <w:rPr>
          <w:rStyle w:val="apple-converted-space0"/>
          <w:color w:val="212529"/>
        </w:rPr>
        <w:t xml:space="preserve"> (макет) </w:t>
      </w:r>
      <w:r>
        <w:rPr>
          <w:color w:val="212529"/>
        </w:rPr>
        <w:t xml:space="preserve">Купона </w:t>
      </w:r>
      <w:r>
        <w:t xml:space="preserve">Викторины. </w:t>
      </w:r>
    </w:p>
    <w:p w14:paraId="72E20274" w14:textId="77777777" w:rsidR="00EF3D84" w:rsidRDefault="00994787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Решили</w:t>
      </w:r>
      <w:r>
        <w:rPr>
          <w:rFonts w:ascii="Times New Roman" w:hAnsi="Times New Roman"/>
          <w:sz w:val="24"/>
        </w:rPr>
        <w:t>:</w:t>
      </w:r>
    </w:p>
    <w:p w14:paraId="63851779" w14:textId="77777777" w:rsidR="00EF3D84" w:rsidRDefault="00994787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утвердить прилагаемую форму (макет) Купона Викторины.</w:t>
      </w:r>
    </w:p>
    <w:p w14:paraId="03E25633" w14:textId="77777777" w:rsidR="00EF3D84" w:rsidRDefault="00994787">
      <w:pPr>
        <w:pStyle w:val="a4"/>
        <w:spacing w:line="360" w:lineRule="auto"/>
        <w:ind w:firstLine="567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Голосовали: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>«за» – 5, «против» –  0, «воздержались» – 0.</w:t>
      </w:r>
    </w:p>
    <w:p w14:paraId="1D11A2D1" w14:textId="77777777" w:rsidR="00EF3D84" w:rsidRDefault="00EF3D84">
      <w:pPr>
        <w:pStyle w:val="a4"/>
        <w:spacing w:line="360" w:lineRule="auto"/>
        <w:contextualSpacing/>
        <w:rPr>
          <w:rFonts w:ascii="Times New Roman" w:hAnsi="Times New Roman"/>
          <w:sz w:val="24"/>
        </w:rPr>
      </w:pPr>
    </w:p>
    <w:p w14:paraId="489FFFEC" w14:textId="77777777" w:rsidR="00EF3D84" w:rsidRDefault="00994787">
      <w:pPr>
        <w:pStyle w:val="a4"/>
        <w:spacing w:line="360" w:lineRule="auto"/>
        <w:ind w:firstLine="567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Приложение: 1. форма (макет) Купона Викторины;</w:t>
      </w:r>
    </w:p>
    <w:p w14:paraId="3D29CBF6" w14:textId="77777777" w:rsidR="00EF3D84" w:rsidRDefault="00EF3D84">
      <w:pPr>
        <w:pStyle w:val="a4"/>
        <w:spacing w:line="360" w:lineRule="auto"/>
        <w:ind w:firstLine="567"/>
        <w:contextualSpacing/>
        <w:rPr>
          <w:rFonts w:ascii="Times New Roman" w:hAnsi="Times New Roman"/>
          <w:sz w:val="24"/>
        </w:rPr>
      </w:pPr>
    </w:p>
    <w:tbl>
      <w:tblPr>
        <w:tblStyle w:val="a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599"/>
        <w:gridCol w:w="5201"/>
      </w:tblGrid>
      <w:tr w:rsidR="00EF3D84" w14:paraId="42C940EF" w14:textId="77777777">
        <w:tc>
          <w:tcPr>
            <w:tcW w:w="4599" w:type="dxa"/>
            <w:tcBorders>
              <w:top w:val="nil"/>
              <w:left w:val="nil"/>
              <w:bottom w:val="nil"/>
              <w:right w:val="nil"/>
            </w:tcBorders>
          </w:tcPr>
          <w:p w14:paraId="0782844C" w14:textId="77777777" w:rsidR="00EF3D84" w:rsidRDefault="00994787">
            <w:pPr>
              <w:pStyle w:val="a4"/>
              <w:spacing w:line="36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Председатель Организационного комитета      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</w:tcPr>
          <w:p w14:paraId="351A089D" w14:textId="77777777" w:rsidR="00EF3D84" w:rsidRDefault="00994787">
            <w:pPr>
              <w:pStyle w:val="a4"/>
              <w:spacing w:line="36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_____________/_________________________</w:t>
            </w:r>
          </w:p>
        </w:tc>
      </w:tr>
      <w:tr w:rsidR="00EF3D84" w14:paraId="7126F809" w14:textId="77777777">
        <w:tc>
          <w:tcPr>
            <w:tcW w:w="4599" w:type="dxa"/>
            <w:tcBorders>
              <w:top w:val="nil"/>
              <w:left w:val="nil"/>
              <w:bottom w:val="nil"/>
              <w:right w:val="nil"/>
            </w:tcBorders>
          </w:tcPr>
          <w:p w14:paraId="3DCCD8C1" w14:textId="77777777" w:rsidR="00EF3D84" w:rsidRDefault="00EF3D84">
            <w:pPr>
              <w:pStyle w:val="a4"/>
              <w:spacing w:line="360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  <w:p w14:paraId="76A44C56" w14:textId="77777777" w:rsidR="00EF3D84" w:rsidRDefault="00994787">
            <w:pPr>
              <w:pStyle w:val="a4"/>
              <w:spacing w:line="36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Секретар</w:t>
            </w:r>
            <w:r>
              <w:rPr>
                <w:rFonts w:ascii="Times New Roman" w:hAnsi="Times New Roman"/>
                <w:b/>
                <w:sz w:val="24"/>
              </w:rPr>
              <w:t>ь Организационного комитета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</w:tcPr>
          <w:p w14:paraId="1811727C" w14:textId="77777777" w:rsidR="00EF3D84" w:rsidRDefault="00EF3D84">
            <w:pPr>
              <w:pStyle w:val="a4"/>
              <w:spacing w:line="360" w:lineRule="auto"/>
              <w:contextualSpacing/>
              <w:rPr>
                <w:rFonts w:ascii="Times New Roman" w:hAnsi="Times New Roman"/>
                <w:sz w:val="24"/>
              </w:rPr>
            </w:pPr>
          </w:p>
          <w:p w14:paraId="7061C09B" w14:textId="77777777" w:rsidR="00EF3D84" w:rsidRDefault="00994787">
            <w:pPr>
              <w:pStyle w:val="a4"/>
              <w:spacing w:line="36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_____________/_________________________</w:t>
            </w:r>
          </w:p>
        </w:tc>
      </w:tr>
      <w:tr w:rsidR="00EF3D84" w14:paraId="0D58D533" w14:textId="77777777">
        <w:tc>
          <w:tcPr>
            <w:tcW w:w="4599" w:type="dxa"/>
            <w:tcBorders>
              <w:top w:val="nil"/>
              <w:left w:val="nil"/>
              <w:bottom w:val="nil"/>
              <w:right w:val="nil"/>
            </w:tcBorders>
          </w:tcPr>
          <w:p w14:paraId="7F0669AD" w14:textId="77777777" w:rsidR="00EF3D84" w:rsidRDefault="00EF3D84">
            <w:pPr>
              <w:pStyle w:val="a4"/>
              <w:spacing w:line="360" w:lineRule="auto"/>
              <w:contextualSpacing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</w:tcPr>
          <w:p w14:paraId="34110E28" w14:textId="77777777" w:rsidR="00EF3D84" w:rsidRDefault="00EF3D84">
            <w:pPr>
              <w:pStyle w:val="a4"/>
              <w:spacing w:line="360" w:lineRule="auto"/>
              <w:contextualSpacing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</w:tr>
      <w:tr w:rsidR="00EF3D84" w14:paraId="2B47D754" w14:textId="77777777">
        <w:tc>
          <w:tcPr>
            <w:tcW w:w="4599" w:type="dxa"/>
            <w:tcBorders>
              <w:top w:val="nil"/>
              <w:left w:val="nil"/>
              <w:bottom w:val="nil"/>
              <w:right w:val="nil"/>
            </w:tcBorders>
          </w:tcPr>
          <w:p w14:paraId="23F7AFA4" w14:textId="77777777" w:rsidR="00EF3D84" w:rsidRDefault="00EF3D84">
            <w:pPr>
              <w:pStyle w:val="a4"/>
              <w:spacing w:line="360" w:lineRule="auto"/>
              <w:contextualSpacing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</w:tcPr>
          <w:p w14:paraId="7019DD33" w14:textId="77777777" w:rsidR="00EF3D84" w:rsidRDefault="00EF3D8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</w:tr>
    </w:tbl>
    <w:p w14:paraId="7E1C7745" w14:textId="77777777" w:rsidR="00EF3D84" w:rsidRDefault="00EF3D84">
      <w:pPr>
        <w:pStyle w:val="a4"/>
        <w:spacing w:line="360" w:lineRule="auto"/>
        <w:ind w:firstLine="567"/>
        <w:contextualSpacing/>
        <w:rPr>
          <w:rFonts w:ascii="Times New Roman" w:hAnsi="Times New Roman"/>
          <w:sz w:val="24"/>
        </w:rPr>
      </w:pPr>
    </w:p>
    <w:p w14:paraId="25189664" w14:textId="77777777" w:rsidR="00EF3D84" w:rsidRDefault="00EF3D84">
      <w:pPr>
        <w:pStyle w:val="pright"/>
        <w:jc w:val="right"/>
        <w:rPr>
          <w:color w:val="212529"/>
        </w:rPr>
      </w:pPr>
    </w:p>
    <w:p w14:paraId="3B4E4BC7" w14:textId="77777777" w:rsidR="00EF3D84" w:rsidRDefault="00EF3D84">
      <w:pPr>
        <w:pStyle w:val="pright"/>
        <w:jc w:val="right"/>
        <w:rPr>
          <w:color w:val="212529"/>
        </w:rPr>
      </w:pPr>
    </w:p>
    <w:p w14:paraId="45BDD5C7" w14:textId="77777777" w:rsidR="00EF3D84" w:rsidRDefault="00EF3D84">
      <w:pPr>
        <w:pStyle w:val="pright"/>
        <w:jc w:val="right"/>
        <w:rPr>
          <w:color w:val="212529"/>
        </w:rPr>
      </w:pPr>
    </w:p>
    <w:p w14:paraId="1EBF0DE2" w14:textId="77777777" w:rsidR="00EF3D84" w:rsidRDefault="00EF3D84">
      <w:pPr>
        <w:pStyle w:val="pright"/>
        <w:jc w:val="right"/>
        <w:rPr>
          <w:color w:val="212529"/>
        </w:rPr>
      </w:pPr>
    </w:p>
    <w:p w14:paraId="228461BB" w14:textId="77777777" w:rsidR="00EF3D84" w:rsidRDefault="00EF3D84">
      <w:pPr>
        <w:pStyle w:val="pright"/>
        <w:jc w:val="right"/>
        <w:rPr>
          <w:color w:val="212529"/>
        </w:rPr>
      </w:pPr>
    </w:p>
    <w:p w14:paraId="4BA6197A" w14:textId="77777777" w:rsidR="00EF3D84" w:rsidRDefault="00EF3D84">
      <w:pPr>
        <w:pStyle w:val="pright"/>
        <w:jc w:val="right"/>
        <w:rPr>
          <w:color w:val="212529"/>
        </w:rPr>
      </w:pPr>
    </w:p>
    <w:p w14:paraId="3E2C2F4B" w14:textId="77777777" w:rsidR="00EF3D84" w:rsidRDefault="00EF3D84">
      <w:pPr>
        <w:pStyle w:val="pright"/>
        <w:jc w:val="right"/>
        <w:rPr>
          <w:color w:val="212529"/>
        </w:rPr>
      </w:pPr>
    </w:p>
    <w:p w14:paraId="401F1F25" w14:textId="77777777" w:rsidR="00EF3D84" w:rsidRDefault="00EF3D84">
      <w:pPr>
        <w:pStyle w:val="pright"/>
        <w:jc w:val="right"/>
        <w:rPr>
          <w:color w:val="212529"/>
        </w:rPr>
      </w:pPr>
    </w:p>
    <w:p w14:paraId="04FAB28D" w14:textId="77777777" w:rsidR="00EF3D84" w:rsidRDefault="00EF3D84">
      <w:pPr>
        <w:pStyle w:val="pright"/>
        <w:jc w:val="right"/>
        <w:rPr>
          <w:color w:val="212529"/>
        </w:rPr>
      </w:pPr>
    </w:p>
    <w:p w14:paraId="20A0721D" w14:textId="77777777" w:rsidR="00EF3D84" w:rsidRDefault="00EF3D84">
      <w:pPr>
        <w:pStyle w:val="pright"/>
        <w:jc w:val="right"/>
        <w:rPr>
          <w:color w:val="212529"/>
        </w:rPr>
      </w:pPr>
    </w:p>
    <w:p w14:paraId="4646806D" w14:textId="77777777" w:rsidR="00EF3D84" w:rsidRDefault="00EF3D84">
      <w:pPr>
        <w:pStyle w:val="pright"/>
        <w:jc w:val="right"/>
        <w:rPr>
          <w:color w:val="212529"/>
        </w:rPr>
      </w:pPr>
    </w:p>
    <w:p w14:paraId="19B9B0CA" w14:textId="77777777" w:rsidR="00EF3D84" w:rsidRDefault="00994787">
      <w:pPr>
        <w:spacing w:after="0"/>
        <w:ind w:left="354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3</w:t>
      </w:r>
    </w:p>
    <w:p w14:paraId="03BFEB09" w14:textId="77777777" w:rsidR="00EF3D84" w:rsidRDefault="00994787">
      <w:pPr>
        <w:spacing w:after="0"/>
        <w:ind w:left="354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Положению о проведении Викторины «КУПНО ЗА ЕДИНО!» </w:t>
      </w:r>
    </w:p>
    <w:p w14:paraId="74A86DD7" w14:textId="77777777" w:rsidR="00EF3D84" w:rsidRDefault="00994787">
      <w:pPr>
        <w:spacing w:after="0"/>
        <w:ind w:left="354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среди граждан РФ старше 18 лет, постоянно зарегистрированных на территории Нижегородской области в рамках реализации Губернаторского проекта инициативного бюджетирования проекта «ВАМ РЕШАТЬ»</w:t>
      </w:r>
    </w:p>
    <w:p w14:paraId="7C8ACC6F" w14:textId="77777777" w:rsidR="00EF3D84" w:rsidRDefault="00994787">
      <w:pPr>
        <w:spacing w:after="0"/>
        <w:ind w:left="354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утвержденному Приказом Генерального директора Автономной некоммер</w:t>
      </w:r>
      <w:r>
        <w:rPr>
          <w:rFonts w:ascii="Times New Roman" w:hAnsi="Times New Roman"/>
        </w:rPr>
        <w:t>ческой организации «Центр общественных связей – Нижегородский дом народного единства» № 56-А/25 от 11.08.2025</w:t>
      </w:r>
    </w:p>
    <w:p w14:paraId="73D1BDED" w14:textId="77777777" w:rsidR="00EF3D84" w:rsidRDefault="00EF3D84">
      <w:pPr>
        <w:spacing w:after="120"/>
        <w:jc w:val="both"/>
        <w:rPr>
          <w:rFonts w:ascii="Times New Roman" w:hAnsi="Times New Roman"/>
        </w:rPr>
      </w:pPr>
    </w:p>
    <w:p w14:paraId="507013D3" w14:textId="77777777" w:rsidR="00EF3D84" w:rsidRDefault="00994787">
      <w:pPr>
        <w:spacing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Автономная некоммерческая организация</w:t>
      </w:r>
    </w:p>
    <w:p w14:paraId="76B560B0" w14:textId="77777777" w:rsidR="00EF3D84" w:rsidRDefault="00994787">
      <w:pPr>
        <w:pStyle w:val="pcenter"/>
        <w:jc w:val="center"/>
      </w:pPr>
      <w:r>
        <w:t xml:space="preserve"> «Центр общественных связей – Нижегородский дом народного единства» </w:t>
      </w:r>
    </w:p>
    <w:p w14:paraId="274B3461" w14:textId="77777777" w:rsidR="00EF3D84" w:rsidRDefault="00994787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Организационный комитет</w:t>
      </w:r>
    </w:p>
    <w:p w14:paraId="0B252B35" w14:textId="77777777" w:rsidR="00EF3D84" w:rsidRDefault="00994787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Викторины «КУ</w:t>
      </w:r>
      <w:r>
        <w:rPr>
          <w:rFonts w:ascii="Times New Roman" w:hAnsi="Times New Roman"/>
        </w:rPr>
        <w:t>ПНО ЗА ЕДИНО!» в рамках реализации Губернаторского проекта инициативного бюджетирования проекта «ВАМ РЕШАТЬ»</w:t>
      </w:r>
    </w:p>
    <w:p w14:paraId="2BF74C0C" w14:textId="77777777" w:rsidR="00EF3D84" w:rsidRDefault="00EF3D84">
      <w:pPr>
        <w:pStyle w:val="pcenter"/>
        <w:spacing w:after="0"/>
        <w:jc w:val="center"/>
        <w:rPr>
          <w:color w:val="212529"/>
        </w:rPr>
      </w:pPr>
    </w:p>
    <w:p w14:paraId="492D4040" w14:textId="77777777" w:rsidR="00EF3D84" w:rsidRDefault="00994787">
      <w:pPr>
        <w:spacing w:line="360" w:lineRule="auto"/>
        <w:ind w:firstLine="567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ВЫПИСКА ИЗ ПРОТОКОЛА №1</w:t>
      </w:r>
    </w:p>
    <w:p w14:paraId="6806B38F" w14:textId="77777777" w:rsidR="00EF3D84" w:rsidRDefault="00994787">
      <w:pPr>
        <w:spacing w:line="360" w:lineRule="auto"/>
        <w:ind w:firstLine="567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заседания Организационного комитета Викторины «КУПНО ЗА ЕДИНО!»</w:t>
      </w:r>
    </w:p>
    <w:p w14:paraId="64236CC2" w14:textId="77777777" w:rsidR="00EF3D84" w:rsidRDefault="00EF3D84">
      <w:pPr>
        <w:spacing w:line="360" w:lineRule="auto"/>
        <w:contextualSpacing/>
        <w:jc w:val="both"/>
        <w:rPr>
          <w:rFonts w:ascii="Times New Roman" w:hAnsi="Times New Roman"/>
          <w:sz w:val="24"/>
        </w:rPr>
      </w:pPr>
    </w:p>
    <w:p w14:paraId="3E103953" w14:textId="77777777" w:rsidR="00EF3D84" w:rsidRDefault="00994787">
      <w:pPr>
        <w:spacing w:line="360" w:lineRule="auto"/>
        <w:ind w:firstLine="567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город Нижний Новгород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     </w:t>
      </w:r>
      <w:r>
        <w:rPr>
          <w:rFonts w:ascii="Times New Roman" w:hAnsi="Times New Roman"/>
          <w:b/>
          <w:sz w:val="24"/>
        </w:rPr>
        <w:tab/>
        <w:t xml:space="preserve">11 августа 2025 </w:t>
      </w:r>
      <w:r>
        <w:rPr>
          <w:rFonts w:ascii="Times New Roman" w:hAnsi="Times New Roman"/>
          <w:b/>
          <w:sz w:val="24"/>
        </w:rPr>
        <w:t>год</w:t>
      </w:r>
    </w:p>
    <w:p w14:paraId="0F73FFBE" w14:textId="77777777" w:rsidR="00EF3D84" w:rsidRDefault="00EF3D84">
      <w:pPr>
        <w:spacing w:line="360" w:lineRule="auto"/>
        <w:ind w:firstLine="567"/>
        <w:contextualSpacing/>
        <w:jc w:val="both"/>
        <w:rPr>
          <w:rFonts w:ascii="Times New Roman" w:hAnsi="Times New Roman"/>
          <w:sz w:val="24"/>
        </w:rPr>
      </w:pPr>
    </w:p>
    <w:p w14:paraId="7026E6A6" w14:textId="77777777" w:rsidR="00EF3D84" w:rsidRDefault="00994787">
      <w:pPr>
        <w:spacing w:line="360" w:lineRule="auto"/>
        <w:ind w:firstLine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проведения: 11 августа 2025 г.</w:t>
      </w:r>
    </w:p>
    <w:p w14:paraId="1F6B6B36" w14:textId="77777777" w:rsidR="00EF3D84" w:rsidRDefault="00994787">
      <w:pPr>
        <w:spacing w:line="360" w:lineRule="auto"/>
        <w:ind w:firstLine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проведения: город Нижний Новгород, ул. Пожарского, д. 5.</w:t>
      </w:r>
    </w:p>
    <w:p w14:paraId="76FCC8A9" w14:textId="77777777" w:rsidR="00EF3D84" w:rsidRDefault="00994787">
      <w:pPr>
        <w:spacing w:line="360" w:lineRule="auto"/>
        <w:ind w:firstLine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Открытие заседания: 9 часов 00 минут.</w:t>
      </w:r>
    </w:p>
    <w:p w14:paraId="5AAAF7A0" w14:textId="77777777" w:rsidR="00EF3D84" w:rsidRDefault="00994787">
      <w:pPr>
        <w:spacing w:line="360" w:lineRule="auto"/>
        <w:ind w:firstLine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Заседание закрыто:10 часов 00 минут.</w:t>
      </w:r>
    </w:p>
    <w:p w14:paraId="6BEA9541" w14:textId="77777777" w:rsidR="00EF3D84" w:rsidRDefault="00EF3D84">
      <w:pPr>
        <w:spacing w:line="360" w:lineRule="auto"/>
        <w:ind w:firstLine="567"/>
        <w:contextualSpacing/>
        <w:jc w:val="both"/>
        <w:rPr>
          <w:rFonts w:ascii="Times New Roman" w:hAnsi="Times New Roman"/>
          <w:sz w:val="24"/>
        </w:rPr>
      </w:pPr>
    </w:p>
    <w:p w14:paraId="216CE08B" w14:textId="77777777" w:rsidR="00EF3D84" w:rsidRDefault="00994787">
      <w:pPr>
        <w:spacing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Присутствуют</w:t>
      </w:r>
      <w:r>
        <w:rPr>
          <w:rFonts w:ascii="Times New Roman" w:hAnsi="Times New Roman"/>
          <w:sz w:val="24"/>
        </w:rPr>
        <w:t xml:space="preserve">: </w:t>
      </w:r>
    </w:p>
    <w:p w14:paraId="68EEE6C5" w14:textId="77777777" w:rsidR="00EF3D84" w:rsidRDefault="00994787">
      <w:pPr>
        <w:spacing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члены Организационного комитета Викторины «КУПНО ЗА ЕДИНО!» среди граждан РФ старше 18 лет, постоянно зарегистрированных на территории Нижегородской области в рамках реализации Губернаторского проекта инициативного бюджетирования проекта «ВАМ РЕШАТЬ» (дале</w:t>
      </w:r>
      <w:r>
        <w:rPr>
          <w:rFonts w:ascii="Times New Roman" w:hAnsi="Times New Roman"/>
          <w:sz w:val="24"/>
        </w:rPr>
        <w:t>е – Викторина):</w:t>
      </w:r>
    </w:p>
    <w:p w14:paraId="30180F33" w14:textId="77777777" w:rsidR="00EF3D84" w:rsidRDefault="00994787">
      <w:pPr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Костюкович Николай Викторович; </w:t>
      </w:r>
    </w:p>
    <w:p w14:paraId="260BE621" w14:textId="77777777" w:rsidR="00EF3D84" w:rsidRDefault="00994787">
      <w:pPr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Воротников Денис Сергеевич;</w:t>
      </w:r>
    </w:p>
    <w:p w14:paraId="31884838" w14:textId="77777777" w:rsidR="00EF3D84" w:rsidRDefault="00994787">
      <w:pPr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Генералова Екатерина Алексеевна; </w:t>
      </w:r>
    </w:p>
    <w:p w14:paraId="54476A14" w14:textId="77777777" w:rsidR="00EF3D84" w:rsidRDefault="00994787">
      <w:pPr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Жильцов Андрей Владимирович; </w:t>
      </w:r>
    </w:p>
    <w:p w14:paraId="52BD6405" w14:textId="77777777" w:rsidR="00EF3D84" w:rsidRDefault="00994787">
      <w:pPr>
        <w:spacing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Вовк Андрей Алексеевич.</w:t>
      </w:r>
    </w:p>
    <w:p w14:paraId="46B2FD17" w14:textId="77777777" w:rsidR="00EF3D84" w:rsidRDefault="00994787">
      <w:pPr>
        <w:spacing w:line="360" w:lineRule="auto"/>
        <w:ind w:firstLine="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Заседание правомочно принимать решения по вопросам повестки.</w:t>
      </w:r>
    </w:p>
    <w:p w14:paraId="5BA43D10" w14:textId="77777777" w:rsidR="00EF3D84" w:rsidRDefault="00EF3D84">
      <w:pPr>
        <w:spacing w:line="360" w:lineRule="auto"/>
        <w:ind w:firstLine="567"/>
        <w:rPr>
          <w:rFonts w:ascii="Times New Roman" w:hAnsi="Times New Roman"/>
          <w:b/>
          <w:sz w:val="24"/>
        </w:rPr>
      </w:pPr>
    </w:p>
    <w:p w14:paraId="46C76342" w14:textId="77777777" w:rsidR="00EF3D84" w:rsidRDefault="00994787">
      <w:pPr>
        <w:pStyle w:val="a4"/>
        <w:spacing w:line="360" w:lineRule="auto"/>
        <w:ind w:firstLine="567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ПОВЕСТКА ЗАСЕДА</w:t>
      </w:r>
      <w:r>
        <w:rPr>
          <w:rFonts w:ascii="Times New Roman" w:hAnsi="Times New Roman"/>
          <w:b/>
          <w:sz w:val="24"/>
        </w:rPr>
        <w:t>НИЯ:</w:t>
      </w:r>
    </w:p>
    <w:p w14:paraId="6A37A9A6" w14:textId="77777777" w:rsidR="00EF3D84" w:rsidRDefault="00EF3D84">
      <w:pPr>
        <w:pStyle w:val="a4"/>
        <w:spacing w:line="360" w:lineRule="auto"/>
        <w:ind w:firstLine="567"/>
        <w:contextualSpacing/>
        <w:jc w:val="center"/>
        <w:rPr>
          <w:rFonts w:ascii="Times New Roman" w:hAnsi="Times New Roman"/>
          <w:b/>
          <w:sz w:val="24"/>
        </w:rPr>
      </w:pPr>
    </w:p>
    <w:p w14:paraId="74743ADD" w14:textId="77777777" w:rsidR="00EF3D84" w:rsidRDefault="00994787">
      <w:pPr>
        <w:pStyle w:val="a7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 избрании Председателя организационного комитета Викторины;</w:t>
      </w:r>
    </w:p>
    <w:p w14:paraId="2A033044" w14:textId="77777777" w:rsidR="00EF3D84" w:rsidRDefault="00994787">
      <w:pPr>
        <w:pStyle w:val="a7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 избрании Заместителя председателя организационного комитета Викторины;</w:t>
      </w:r>
    </w:p>
    <w:p w14:paraId="575F5D78" w14:textId="77777777" w:rsidR="00EF3D84" w:rsidRDefault="00994787">
      <w:pPr>
        <w:pStyle w:val="a7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 избрании Секретаря организационного комитета Викторины;</w:t>
      </w:r>
    </w:p>
    <w:p w14:paraId="0091AA5A" w14:textId="77777777" w:rsidR="00EF3D84" w:rsidRDefault="00994787">
      <w:pPr>
        <w:pStyle w:val="a7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 утверждении формы (макета) Купона Викторины;</w:t>
      </w:r>
    </w:p>
    <w:p w14:paraId="6F40E56E" w14:textId="77777777" w:rsidR="00EF3D84" w:rsidRDefault="00994787">
      <w:pPr>
        <w:pStyle w:val="a7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 </w:t>
      </w:r>
      <w:r>
        <w:rPr>
          <w:rFonts w:ascii="Times New Roman" w:hAnsi="Times New Roman"/>
          <w:sz w:val="24"/>
        </w:rPr>
        <w:t xml:space="preserve">утверждении Реестра подарочного фонда Викторины. </w:t>
      </w:r>
    </w:p>
    <w:p w14:paraId="27AEA9A5" w14:textId="77777777" w:rsidR="00EF3D84" w:rsidRDefault="00EF3D84">
      <w:pPr>
        <w:pStyle w:val="a4"/>
        <w:spacing w:line="360" w:lineRule="auto"/>
        <w:contextualSpacing/>
        <w:rPr>
          <w:rFonts w:ascii="Times New Roman" w:hAnsi="Times New Roman"/>
          <w:sz w:val="24"/>
        </w:rPr>
      </w:pPr>
    </w:p>
    <w:p w14:paraId="72AEE78B" w14:textId="77777777" w:rsidR="00EF3D84" w:rsidRDefault="00994787">
      <w:pPr>
        <w:pStyle w:val="a7"/>
        <w:spacing w:line="360" w:lineRule="auto"/>
        <w:ind w:left="567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По пятому вопросу повестки заседания:</w:t>
      </w:r>
    </w:p>
    <w:p w14:paraId="3AF5C013" w14:textId="77777777" w:rsidR="00EF3D84" w:rsidRDefault="00994787">
      <w:pPr>
        <w:pStyle w:val="a7"/>
        <w:spacing w:line="360" w:lineRule="auto"/>
        <w:ind w:left="567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«Об утверждении Реестра подарочного фонда Викторины»</w:t>
      </w:r>
    </w:p>
    <w:p w14:paraId="00D6670F" w14:textId="77777777" w:rsidR="00EF3D84" w:rsidRDefault="00994787">
      <w:pPr>
        <w:pStyle w:val="pboth"/>
        <w:spacing w:after="0" w:line="360" w:lineRule="auto"/>
        <w:ind w:firstLine="420"/>
        <w:jc w:val="both"/>
        <w:rPr>
          <w:color w:val="212529"/>
        </w:rPr>
      </w:pPr>
      <w:r>
        <w:rPr>
          <w:b/>
        </w:rPr>
        <w:t>Слушали</w:t>
      </w:r>
      <w:r>
        <w:t xml:space="preserve"> Воротникова Дениса Сергеевича, который предложил </w:t>
      </w:r>
      <w:r>
        <w:rPr>
          <w:color w:val="212529"/>
        </w:rPr>
        <w:t xml:space="preserve">в соответствии с пунктом 1.8. </w:t>
      </w:r>
      <w:r>
        <w:t>Положения о проведении Викт</w:t>
      </w:r>
      <w:r>
        <w:t xml:space="preserve">орины «КУПНО ЗА ЕДИНО!», утв. Приказом Генерального директора Автономной некоммерческой организации «Центр общественных связей – Нижегородский дом народного единства» № 56-А/25 от 11.08.2025 года, </w:t>
      </w:r>
      <w:r>
        <w:rPr>
          <w:color w:val="212529"/>
        </w:rPr>
        <w:t xml:space="preserve">утвердить прилагаемый </w:t>
      </w:r>
      <w:r>
        <w:t xml:space="preserve">Реестр подарочного фонда Викторины. </w:t>
      </w:r>
    </w:p>
    <w:p w14:paraId="3C3C48DF" w14:textId="77777777" w:rsidR="00EF3D84" w:rsidRDefault="00994787">
      <w:pPr>
        <w:spacing w:line="360" w:lineRule="auto"/>
        <w:ind w:firstLine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Решили</w:t>
      </w:r>
      <w:r>
        <w:rPr>
          <w:rFonts w:ascii="Times New Roman" w:hAnsi="Times New Roman"/>
          <w:sz w:val="24"/>
        </w:rPr>
        <w:t>:</w:t>
      </w:r>
    </w:p>
    <w:p w14:paraId="6FC4631C" w14:textId="77777777" w:rsidR="00EF3D84" w:rsidRDefault="00994787">
      <w:pPr>
        <w:spacing w:line="360" w:lineRule="auto"/>
        <w:ind w:firstLine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Утвердить прилагаемый Реестр подарочного фонда Викторины</w:t>
      </w:r>
    </w:p>
    <w:p w14:paraId="5C1B1524" w14:textId="77777777" w:rsidR="00EF3D84" w:rsidRDefault="00994787">
      <w:pPr>
        <w:pStyle w:val="a4"/>
        <w:spacing w:line="360" w:lineRule="auto"/>
        <w:ind w:firstLine="567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Голосовали: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>«за» – 5, «против» –  0, «воздержались» – 0.</w:t>
      </w:r>
    </w:p>
    <w:p w14:paraId="1606FC8B" w14:textId="77777777" w:rsidR="00EF3D84" w:rsidRDefault="00EF3D84">
      <w:pPr>
        <w:pStyle w:val="a4"/>
        <w:spacing w:line="360" w:lineRule="auto"/>
        <w:ind w:firstLine="567"/>
        <w:contextualSpacing/>
        <w:rPr>
          <w:rFonts w:ascii="Times New Roman" w:hAnsi="Times New Roman"/>
          <w:sz w:val="24"/>
        </w:rPr>
      </w:pPr>
    </w:p>
    <w:p w14:paraId="25131AA4" w14:textId="77777777" w:rsidR="00EF3D84" w:rsidRDefault="00994787">
      <w:pPr>
        <w:pStyle w:val="a4"/>
        <w:spacing w:line="360" w:lineRule="auto"/>
        <w:ind w:firstLine="567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Приложение: реестр подарочного фонда Викторины</w:t>
      </w:r>
    </w:p>
    <w:p w14:paraId="68F1DD9E" w14:textId="77777777" w:rsidR="00EF3D84" w:rsidRDefault="00EF3D84">
      <w:pPr>
        <w:pStyle w:val="a4"/>
        <w:spacing w:line="360" w:lineRule="auto"/>
        <w:ind w:firstLine="567"/>
        <w:contextualSpacing/>
        <w:rPr>
          <w:rFonts w:ascii="Times New Roman" w:hAnsi="Times New Roman"/>
          <w:sz w:val="24"/>
        </w:rPr>
      </w:pPr>
    </w:p>
    <w:tbl>
      <w:tblPr>
        <w:tblStyle w:val="a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599"/>
        <w:gridCol w:w="5201"/>
      </w:tblGrid>
      <w:tr w:rsidR="00EF3D84" w14:paraId="337BABD3" w14:textId="77777777">
        <w:tc>
          <w:tcPr>
            <w:tcW w:w="4599" w:type="dxa"/>
            <w:tcBorders>
              <w:top w:val="nil"/>
              <w:left w:val="nil"/>
              <w:bottom w:val="nil"/>
              <w:right w:val="nil"/>
            </w:tcBorders>
          </w:tcPr>
          <w:p w14:paraId="21CFE0A6" w14:textId="77777777" w:rsidR="00EF3D84" w:rsidRDefault="00994787">
            <w:pPr>
              <w:pStyle w:val="a4"/>
              <w:spacing w:line="36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Председатель Организационного комитета      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</w:tcPr>
          <w:p w14:paraId="3EEA0983" w14:textId="77777777" w:rsidR="00EF3D84" w:rsidRDefault="00994787">
            <w:pPr>
              <w:pStyle w:val="a4"/>
              <w:spacing w:line="36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_____________/_________________________</w:t>
            </w:r>
          </w:p>
        </w:tc>
      </w:tr>
      <w:tr w:rsidR="00EF3D84" w14:paraId="5B280391" w14:textId="77777777">
        <w:tc>
          <w:tcPr>
            <w:tcW w:w="4599" w:type="dxa"/>
            <w:tcBorders>
              <w:top w:val="nil"/>
              <w:left w:val="nil"/>
              <w:bottom w:val="nil"/>
              <w:right w:val="nil"/>
            </w:tcBorders>
          </w:tcPr>
          <w:p w14:paraId="2A7B9133" w14:textId="77777777" w:rsidR="00EF3D84" w:rsidRDefault="00EF3D84">
            <w:pPr>
              <w:pStyle w:val="a4"/>
              <w:spacing w:line="360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  <w:p w14:paraId="617E194F" w14:textId="77777777" w:rsidR="00EF3D84" w:rsidRDefault="00994787">
            <w:pPr>
              <w:pStyle w:val="a4"/>
              <w:spacing w:line="36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Секретарь Организационного комитета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</w:tcPr>
          <w:p w14:paraId="3D9DC5FD" w14:textId="77777777" w:rsidR="00EF3D84" w:rsidRDefault="00EF3D84">
            <w:pPr>
              <w:pStyle w:val="a4"/>
              <w:spacing w:line="360" w:lineRule="auto"/>
              <w:contextualSpacing/>
              <w:rPr>
                <w:rFonts w:ascii="Times New Roman" w:hAnsi="Times New Roman"/>
                <w:sz w:val="24"/>
              </w:rPr>
            </w:pPr>
          </w:p>
          <w:p w14:paraId="68C15007" w14:textId="77777777" w:rsidR="00EF3D84" w:rsidRDefault="00994787">
            <w:pPr>
              <w:pStyle w:val="a4"/>
              <w:spacing w:line="36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_____________/_________________________</w:t>
            </w:r>
          </w:p>
        </w:tc>
      </w:tr>
      <w:tr w:rsidR="00EF3D84" w14:paraId="45AEBF33" w14:textId="77777777">
        <w:tc>
          <w:tcPr>
            <w:tcW w:w="4599" w:type="dxa"/>
            <w:tcBorders>
              <w:top w:val="nil"/>
              <w:left w:val="nil"/>
              <w:bottom w:val="nil"/>
              <w:right w:val="nil"/>
            </w:tcBorders>
          </w:tcPr>
          <w:p w14:paraId="291DC884" w14:textId="77777777" w:rsidR="00EF3D84" w:rsidRDefault="00EF3D84">
            <w:pPr>
              <w:pStyle w:val="a4"/>
              <w:spacing w:line="360" w:lineRule="auto"/>
              <w:contextualSpacing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</w:tcPr>
          <w:p w14:paraId="76A22693" w14:textId="77777777" w:rsidR="00EF3D84" w:rsidRDefault="00EF3D84">
            <w:pPr>
              <w:pStyle w:val="a4"/>
              <w:spacing w:line="360" w:lineRule="auto"/>
              <w:contextualSpacing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</w:tr>
      <w:tr w:rsidR="00EF3D84" w14:paraId="4217D300" w14:textId="77777777">
        <w:tc>
          <w:tcPr>
            <w:tcW w:w="4599" w:type="dxa"/>
            <w:tcBorders>
              <w:top w:val="nil"/>
              <w:left w:val="nil"/>
              <w:bottom w:val="nil"/>
              <w:right w:val="nil"/>
            </w:tcBorders>
          </w:tcPr>
          <w:p w14:paraId="5BE9F3A6" w14:textId="77777777" w:rsidR="00EF3D84" w:rsidRDefault="00EF3D84">
            <w:pPr>
              <w:pStyle w:val="a4"/>
              <w:spacing w:line="360" w:lineRule="auto"/>
              <w:contextualSpacing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</w:tcPr>
          <w:p w14:paraId="39350544" w14:textId="77777777" w:rsidR="00EF3D84" w:rsidRDefault="00EF3D84">
            <w:pPr>
              <w:spacing w:line="360" w:lineRule="auto"/>
              <w:jc w:val="both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</w:tr>
    </w:tbl>
    <w:p w14:paraId="270683EA" w14:textId="77777777" w:rsidR="00EF3D84" w:rsidRDefault="00EF3D84">
      <w:pPr>
        <w:pStyle w:val="a4"/>
        <w:spacing w:line="360" w:lineRule="auto"/>
        <w:ind w:firstLine="567"/>
        <w:contextualSpacing/>
        <w:rPr>
          <w:rFonts w:ascii="Times New Roman" w:hAnsi="Times New Roman"/>
          <w:sz w:val="24"/>
        </w:rPr>
      </w:pPr>
    </w:p>
    <w:p w14:paraId="3FFF647A" w14:textId="77777777" w:rsidR="00EF3D84" w:rsidRDefault="00EF3D84">
      <w:pPr>
        <w:spacing w:after="120"/>
        <w:jc w:val="both"/>
        <w:rPr>
          <w:rFonts w:ascii="Times New Roman" w:hAnsi="Times New Roman"/>
          <w:sz w:val="24"/>
        </w:rPr>
      </w:pPr>
    </w:p>
    <w:sectPr w:rsidR="00EF3D84">
      <w:pgSz w:w="11906" w:h="16838"/>
      <w:pgMar w:top="709" w:right="906" w:bottom="426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74BB2"/>
    <w:multiLevelType w:val="multilevel"/>
    <w:tmpl w:val="5C06B4DA"/>
    <w:lvl w:ilvl="0">
      <w:start w:val="6"/>
      <w:numFmt w:val="decimal"/>
      <w:lvlText w:val="%1."/>
      <w:lvlJc w:val="left"/>
      <w:pPr>
        <w:widowControl/>
        <w:ind w:left="360" w:hanging="360"/>
      </w:pPr>
    </w:lvl>
    <w:lvl w:ilvl="1">
      <w:start w:val="1"/>
      <w:numFmt w:val="decimal"/>
      <w:lvlText w:val="%1.%2."/>
      <w:lvlJc w:val="left"/>
      <w:pPr>
        <w:widowControl/>
        <w:ind w:left="720" w:hanging="360"/>
      </w:pPr>
    </w:lvl>
    <w:lvl w:ilvl="2">
      <w:start w:val="1"/>
      <w:numFmt w:val="decimal"/>
      <w:lvlText w:val="%1.%2.%3."/>
      <w:lvlJc w:val="left"/>
      <w:pPr>
        <w:widowControl/>
        <w:ind w:left="1713" w:hanging="720"/>
      </w:pPr>
    </w:lvl>
    <w:lvl w:ilvl="3">
      <w:start w:val="1"/>
      <w:numFmt w:val="decimal"/>
      <w:lvlText w:val="%1.%2.%3.%4."/>
      <w:lvlJc w:val="left"/>
      <w:pPr>
        <w:widowControl/>
        <w:ind w:left="1800" w:hanging="720"/>
      </w:pPr>
    </w:lvl>
    <w:lvl w:ilvl="4">
      <w:start w:val="1"/>
      <w:numFmt w:val="decimal"/>
      <w:lvlText w:val="%1.%2.%3.%4.%5."/>
      <w:lvlJc w:val="left"/>
      <w:pPr>
        <w:widowControl/>
        <w:ind w:left="2520" w:hanging="1080"/>
      </w:pPr>
    </w:lvl>
    <w:lvl w:ilvl="5">
      <w:start w:val="1"/>
      <w:numFmt w:val="decimal"/>
      <w:lvlText w:val="%1.%2.%3.%4.%5.%6."/>
      <w:lvlJc w:val="left"/>
      <w:pPr>
        <w:widowControl/>
        <w:ind w:left="2880" w:hanging="1080"/>
      </w:pPr>
    </w:lvl>
    <w:lvl w:ilvl="6">
      <w:start w:val="1"/>
      <w:numFmt w:val="decimal"/>
      <w:lvlText w:val="%1.%2.%3.%4.%5.%6.%7."/>
      <w:lvlJc w:val="left"/>
      <w:pPr>
        <w:widowControl/>
        <w:ind w:left="3600" w:hanging="1440"/>
      </w:pPr>
    </w:lvl>
    <w:lvl w:ilvl="7">
      <w:start w:val="1"/>
      <w:numFmt w:val="decimal"/>
      <w:lvlText w:val="%1.%2.%3.%4.%5.%6.%7.%8."/>
      <w:lvlJc w:val="left"/>
      <w:pPr>
        <w:widowControl/>
        <w:ind w:left="3960" w:hanging="1440"/>
      </w:pPr>
    </w:lvl>
    <w:lvl w:ilvl="8">
      <w:start w:val="1"/>
      <w:numFmt w:val="decimal"/>
      <w:lvlText w:val="%1.%2.%3.%4.%5.%6.%7.%8.%9."/>
      <w:lvlJc w:val="left"/>
      <w:pPr>
        <w:widowControl/>
        <w:ind w:left="4680" w:hanging="1800"/>
      </w:pPr>
    </w:lvl>
  </w:abstractNum>
  <w:abstractNum w:abstractNumId="1" w15:restartNumberingAfterBreak="0">
    <w:nsid w:val="3118158E"/>
    <w:multiLevelType w:val="multilevel"/>
    <w:tmpl w:val="1BFABF1E"/>
    <w:lvl w:ilvl="0">
      <w:start w:val="1"/>
      <w:numFmt w:val="decimal"/>
      <w:lvlText w:val="%1."/>
      <w:lvlJc w:val="left"/>
      <w:pPr>
        <w:widowControl/>
        <w:ind w:left="1440" w:hanging="360"/>
      </w:pPr>
    </w:lvl>
    <w:lvl w:ilvl="1">
      <w:start w:val="1"/>
      <w:numFmt w:val="lowerLetter"/>
      <w:lvlText w:val="%2."/>
      <w:lvlJc w:val="left"/>
      <w:pPr>
        <w:widowControl/>
        <w:ind w:left="2160" w:hanging="360"/>
      </w:pPr>
    </w:lvl>
    <w:lvl w:ilvl="2">
      <w:start w:val="1"/>
      <w:numFmt w:val="lowerRoman"/>
      <w:lvlText w:val="%3."/>
      <w:lvlJc w:val="right"/>
      <w:pPr>
        <w:widowControl/>
        <w:ind w:left="2880" w:hanging="180"/>
      </w:pPr>
    </w:lvl>
    <w:lvl w:ilvl="3">
      <w:start w:val="1"/>
      <w:numFmt w:val="decimal"/>
      <w:lvlText w:val="%4."/>
      <w:lvlJc w:val="left"/>
      <w:pPr>
        <w:widowControl/>
        <w:ind w:left="3600" w:hanging="360"/>
      </w:pPr>
    </w:lvl>
    <w:lvl w:ilvl="4">
      <w:start w:val="1"/>
      <w:numFmt w:val="lowerLetter"/>
      <w:lvlText w:val="%5."/>
      <w:lvlJc w:val="left"/>
      <w:pPr>
        <w:widowControl/>
        <w:ind w:left="4320" w:hanging="360"/>
      </w:pPr>
    </w:lvl>
    <w:lvl w:ilvl="5">
      <w:start w:val="1"/>
      <w:numFmt w:val="lowerRoman"/>
      <w:lvlText w:val="%6."/>
      <w:lvlJc w:val="right"/>
      <w:pPr>
        <w:widowControl/>
        <w:ind w:left="5040" w:hanging="180"/>
      </w:pPr>
    </w:lvl>
    <w:lvl w:ilvl="6">
      <w:start w:val="1"/>
      <w:numFmt w:val="decimal"/>
      <w:lvlText w:val="%7."/>
      <w:lvlJc w:val="left"/>
      <w:pPr>
        <w:widowControl/>
        <w:ind w:left="5760" w:hanging="360"/>
      </w:pPr>
    </w:lvl>
    <w:lvl w:ilvl="7">
      <w:start w:val="1"/>
      <w:numFmt w:val="lowerLetter"/>
      <w:lvlText w:val="%8."/>
      <w:lvlJc w:val="left"/>
      <w:pPr>
        <w:widowControl/>
        <w:ind w:left="6480" w:hanging="360"/>
      </w:pPr>
    </w:lvl>
    <w:lvl w:ilvl="8">
      <w:start w:val="1"/>
      <w:numFmt w:val="lowerRoman"/>
      <w:lvlText w:val="%9."/>
      <w:lvlJc w:val="right"/>
      <w:pPr>
        <w:widowControl/>
        <w:ind w:left="7200" w:hanging="180"/>
      </w:pPr>
    </w:lvl>
  </w:abstractNum>
  <w:abstractNum w:abstractNumId="2" w15:restartNumberingAfterBreak="0">
    <w:nsid w:val="3987410C"/>
    <w:multiLevelType w:val="multilevel"/>
    <w:tmpl w:val="6EF65F38"/>
    <w:lvl w:ilvl="0">
      <w:start w:val="9"/>
      <w:numFmt w:val="decimal"/>
      <w:lvlText w:val="%1."/>
      <w:lvlJc w:val="left"/>
      <w:pPr>
        <w:widowControl/>
        <w:ind w:left="950" w:hanging="360"/>
      </w:pPr>
    </w:lvl>
    <w:lvl w:ilvl="1">
      <w:start w:val="1"/>
      <w:numFmt w:val="lowerLetter"/>
      <w:lvlText w:val="%2."/>
      <w:lvlJc w:val="left"/>
      <w:pPr>
        <w:widowControl/>
        <w:ind w:left="1670" w:hanging="360"/>
      </w:pPr>
    </w:lvl>
    <w:lvl w:ilvl="2">
      <w:start w:val="1"/>
      <w:numFmt w:val="lowerRoman"/>
      <w:lvlText w:val="%3."/>
      <w:lvlJc w:val="right"/>
      <w:pPr>
        <w:widowControl/>
        <w:ind w:left="2390" w:hanging="180"/>
      </w:pPr>
    </w:lvl>
    <w:lvl w:ilvl="3">
      <w:start w:val="1"/>
      <w:numFmt w:val="decimal"/>
      <w:lvlText w:val="%4."/>
      <w:lvlJc w:val="left"/>
      <w:pPr>
        <w:widowControl/>
        <w:ind w:left="3110" w:hanging="360"/>
      </w:pPr>
    </w:lvl>
    <w:lvl w:ilvl="4">
      <w:start w:val="1"/>
      <w:numFmt w:val="lowerLetter"/>
      <w:lvlText w:val="%5."/>
      <w:lvlJc w:val="left"/>
      <w:pPr>
        <w:widowControl/>
        <w:ind w:left="3830" w:hanging="360"/>
      </w:pPr>
    </w:lvl>
    <w:lvl w:ilvl="5">
      <w:start w:val="1"/>
      <w:numFmt w:val="lowerRoman"/>
      <w:lvlText w:val="%6."/>
      <w:lvlJc w:val="right"/>
      <w:pPr>
        <w:widowControl/>
        <w:ind w:left="4550" w:hanging="180"/>
      </w:pPr>
    </w:lvl>
    <w:lvl w:ilvl="6">
      <w:start w:val="1"/>
      <w:numFmt w:val="decimal"/>
      <w:lvlText w:val="%7."/>
      <w:lvlJc w:val="left"/>
      <w:pPr>
        <w:widowControl/>
        <w:ind w:left="5270" w:hanging="360"/>
      </w:pPr>
    </w:lvl>
    <w:lvl w:ilvl="7">
      <w:start w:val="1"/>
      <w:numFmt w:val="lowerLetter"/>
      <w:lvlText w:val="%8."/>
      <w:lvlJc w:val="left"/>
      <w:pPr>
        <w:widowControl/>
        <w:ind w:left="5990" w:hanging="360"/>
      </w:pPr>
    </w:lvl>
    <w:lvl w:ilvl="8">
      <w:start w:val="1"/>
      <w:numFmt w:val="lowerRoman"/>
      <w:lvlText w:val="%9."/>
      <w:lvlJc w:val="right"/>
      <w:pPr>
        <w:widowControl/>
        <w:ind w:left="6710" w:hanging="180"/>
      </w:pPr>
    </w:lvl>
  </w:abstractNum>
  <w:abstractNum w:abstractNumId="3" w15:restartNumberingAfterBreak="0">
    <w:nsid w:val="3D3670A6"/>
    <w:multiLevelType w:val="multilevel"/>
    <w:tmpl w:val="CB868972"/>
    <w:lvl w:ilvl="0">
      <w:start w:val="1"/>
      <w:numFmt w:val="bullet"/>
      <w:lvlText w:val=""/>
      <w:lvlJc w:val="left"/>
      <w:pPr>
        <w:widowControl/>
        <w:ind w:left="140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212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84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56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28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00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72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44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169" w:hanging="360"/>
      </w:pPr>
      <w:rPr>
        <w:rFonts w:ascii="Wingdings" w:hAnsi="Wingdings"/>
      </w:rPr>
    </w:lvl>
  </w:abstractNum>
  <w:abstractNum w:abstractNumId="4" w15:restartNumberingAfterBreak="0">
    <w:nsid w:val="56537D5A"/>
    <w:multiLevelType w:val="multilevel"/>
    <w:tmpl w:val="53EE2218"/>
    <w:lvl w:ilvl="0">
      <w:start w:val="4"/>
      <w:numFmt w:val="decimal"/>
      <w:lvlText w:val="%1."/>
      <w:lvlJc w:val="left"/>
      <w:pPr>
        <w:widowControl/>
        <w:ind w:left="1353" w:hanging="360"/>
      </w:pPr>
    </w:lvl>
    <w:lvl w:ilvl="1">
      <w:start w:val="1"/>
      <w:numFmt w:val="lowerLetter"/>
      <w:lvlText w:val="%2."/>
      <w:lvlJc w:val="left"/>
      <w:pPr>
        <w:widowControl/>
        <w:ind w:left="2073" w:hanging="360"/>
      </w:pPr>
    </w:lvl>
    <w:lvl w:ilvl="2">
      <w:start w:val="1"/>
      <w:numFmt w:val="lowerRoman"/>
      <w:lvlText w:val="%3."/>
      <w:lvlJc w:val="right"/>
      <w:pPr>
        <w:widowControl/>
        <w:ind w:left="2793" w:hanging="180"/>
      </w:pPr>
    </w:lvl>
    <w:lvl w:ilvl="3">
      <w:start w:val="1"/>
      <w:numFmt w:val="decimal"/>
      <w:lvlText w:val="%4."/>
      <w:lvlJc w:val="left"/>
      <w:pPr>
        <w:widowControl/>
        <w:ind w:left="3513" w:hanging="360"/>
      </w:pPr>
    </w:lvl>
    <w:lvl w:ilvl="4">
      <w:start w:val="1"/>
      <w:numFmt w:val="lowerLetter"/>
      <w:lvlText w:val="%5."/>
      <w:lvlJc w:val="left"/>
      <w:pPr>
        <w:widowControl/>
        <w:ind w:left="4233" w:hanging="360"/>
      </w:pPr>
    </w:lvl>
    <w:lvl w:ilvl="5">
      <w:start w:val="1"/>
      <w:numFmt w:val="lowerRoman"/>
      <w:lvlText w:val="%6."/>
      <w:lvlJc w:val="right"/>
      <w:pPr>
        <w:widowControl/>
        <w:ind w:left="4953" w:hanging="180"/>
      </w:pPr>
    </w:lvl>
    <w:lvl w:ilvl="6">
      <w:start w:val="1"/>
      <w:numFmt w:val="decimal"/>
      <w:lvlText w:val="%7."/>
      <w:lvlJc w:val="left"/>
      <w:pPr>
        <w:widowControl/>
        <w:ind w:left="5673" w:hanging="360"/>
      </w:pPr>
    </w:lvl>
    <w:lvl w:ilvl="7">
      <w:start w:val="1"/>
      <w:numFmt w:val="lowerLetter"/>
      <w:lvlText w:val="%8."/>
      <w:lvlJc w:val="left"/>
      <w:pPr>
        <w:widowControl/>
        <w:ind w:left="6393" w:hanging="360"/>
      </w:pPr>
    </w:lvl>
    <w:lvl w:ilvl="8">
      <w:start w:val="1"/>
      <w:numFmt w:val="lowerRoman"/>
      <w:lvlText w:val="%9."/>
      <w:lvlJc w:val="right"/>
      <w:pPr>
        <w:widowControl/>
        <w:ind w:left="7113" w:hanging="180"/>
      </w:pPr>
    </w:lvl>
  </w:abstractNum>
  <w:abstractNum w:abstractNumId="5" w15:restartNumberingAfterBreak="0">
    <w:nsid w:val="7D8F33AC"/>
    <w:multiLevelType w:val="multilevel"/>
    <w:tmpl w:val="F33AC0CE"/>
    <w:lvl w:ilvl="0">
      <w:start w:val="1"/>
      <w:numFmt w:val="decimal"/>
      <w:suff w:val="space"/>
      <w:lvlText w:val="%1."/>
      <w:lvlJc w:val="left"/>
      <w:pPr>
        <w:widowControl/>
        <w:ind w:left="993" w:firstLine="0"/>
      </w:pPr>
    </w:lvl>
    <w:lvl w:ilvl="1">
      <w:start w:val="1"/>
      <w:numFmt w:val="decimal"/>
      <w:suff w:val="space"/>
      <w:lvlText w:val="%1.%2"/>
      <w:lvlJc w:val="left"/>
      <w:pPr>
        <w:widowControl/>
        <w:ind w:left="0" w:firstLine="0"/>
      </w:pPr>
    </w:lvl>
    <w:lvl w:ilvl="2">
      <w:start w:val="1"/>
      <w:numFmt w:val="decimal"/>
      <w:suff w:val="space"/>
      <w:lvlText w:val="%1.%2.%3"/>
      <w:lvlJc w:val="left"/>
      <w:pPr>
        <w:widowControl/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widowControl/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widowControl/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widowControl/>
        <w:ind w:left="0" w:firstLine="0"/>
      </w:pPr>
    </w:lvl>
    <w:lvl w:ilvl="6">
      <w:start w:val="1"/>
      <w:numFmt w:val="decimal"/>
      <w:suff w:val="space"/>
      <w:lvlText w:val="%1.%2.%3.%4.%5.%6.%7"/>
      <w:lvlJc w:val="left"/>
      <w:pPr>
        <w:widowControl/>
        <w:ind w:left="0" w:firstLine="0"/>
      </w:pPr>
    </w:lvl>
    <w:lvl w:ilvl="7">
      <w:start w:val="1"/>
      <w:numFmt w:val="decimal"/>
      <w:suff w:val="space"/>
      <w:lvlText w:val="%1.%2.%3.%4.%5.%6.%7.%8"/>
      <w:lvlJc w:val="left"/>
      <w:pPr>
        <w:widowControl/>
        <w:ind w:left="0" w:firstLine="0"/>
      </w:pPr>
    </w:lvl>
    <w:lvl w:ilvl="8">
      <w:start w:val="1"/>
      <w:numFmt w:val="decimal"/>
      <w:suff w:val="space"/>
      <w:lvlText w:val="%1.%2.%3.%4.%5.%6.%7.%8.%9"/>
      <w:lvlJc w:val="left"/>
      <w:pPr>
        <w:widowControl/>
        <w:ind w:left="0" w:firstLine="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D84"/>
    <w:rsid w:val="00994787"/>
    <w:rsid w:val="00E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7D5A"/>
  <w15:docId w15:val="{26819004-913F-46CC-900E-DF281438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160" w:line="259" w:lineRule="auto"/>
    </w:pPr>
    <w:rPr>
      <w:rFonts w:asciiTheme="minorHAnsi" w:hAnsiTheme="minorHAns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000FF"/>
      <w:u w:val="single"/>
    </w:rPr>
  </w:style>
  <w:style w:type="character" w:styleId="a3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pcenter">
    <w:name w:val="pcenter"/>
    <w:basedOn w:val="a"/>
    <w:link w:val="pcenter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center0">
    <w:name w:val="pcenter"/>
    <w:basedOn w:val="1"/>
    <w:link w:val="pcenter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pboth">
    <w:name w:val="pboth"/>
    <w:basedOn w:val="a"/>
    <w:link w:val="pboth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both0">
    <w:name w:val="pboth"/>
    <w:basedOn w:val="1"/>
    <w:link w:val="pboth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4">
    <w:name w:val="Plain Text"/>
    <w:basedOn w:val="a"/>
    <w:link w:val="a5"/>
    <w:pPr>
      <w:spacing w:after="0" w:line="240" w:lineRule="auto"/>
    </w:pPr>
    <w:rPr>
      <w:rFonts w:ascii="Courier New" w:hAnsi="Courier New"/>
    </w:rPr>
  </w:style>
  <w:style w:type="character" w:customStyle="1" w:styleId="a5">
    <w:name w:val="Текст Знак"/>
    <w:basedOn w:val="1"/>
    <w:link w:val="a4"/>
    <w:rPr>
      <w:rFonts w:ascii="Courier New" w:hAnsi="Courier New"/>
    </w:rPr>
  </w:style>
  <w:style w:type="paragraph" w:customStyle="1" w:styleId="pright">
    <w:name w:val="pright"/>
    <w:basedOn w:val="a"/>
    <w:link w:val="prigh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right0">
    <w:name w:val="pright"/>
    <w:basedOn w:val="1"/>
    <w:link w:val="pright"/>
    <w:rPr>
      <w:rFonts w:ascii="Times New Roman" w:hAnsi="Times New Roman"/>
      <w:sz w:val="24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Неразрешенное упоминание1"/>
    <w:basedOn w:val="12"/>
    <w:link w:val="a6"/>
    <w:rPr>
      <w:color w:val="605E5C"/>
      <w:shd w:val="clear" w:color="auto" w:fill="E1DFDD"/>
    </w:rPr>
  </w:style>
  <w:style w:type="character" w:styleId="a6">
    <w:name w:val="Unresolved Mention"/>
    <w:basedOn w:val="a0"/>
    <w:link w:val="16"/>
    <w:rPr>
      <w:color w:val="605E5C"/>
      <w:shd w:val="clear" w:color="auto" w:fill="E1DFDD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rFonts w:asciiTheme="minorHAnsi" w:hAnsiTheme="minorHAnsi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Заголовок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d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4361</Words>
  <Characters>24864</Characters>
  <Application>Microsoft Office Word</Application>
  <DocSecurity>0</DocSecurity>
  <Lines>207</Lines>
  <Paragraphs>58</Paragraphs>
  <ScaleCrop>false</ScaleCrop>
  <Company/>
  <LinksUpToDate>false</LinksUpToDate>
  <CharactersWithSpaces>29167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root</cp:lastModifiedBy>
  <cp:revision>2</cp:revision>
  <dcterms:created xsi:type="dcterms:W3CDTF">2025-08-18T14:36:00Z</dcterms:created>
  <dcterms:modified xsi:type="dcterms:W3CDTF">2025-09-22T09:49:00Z</dcterms:modified>
</cp:coreProperties>
</file>